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6DF56" w14:textId="77777777" w:rsidR="00320217" w:rsidRPr="00F81987" w:rsidRDefault="001F6074">
      <w:pPr>
        <w:pBdr>
          <w:top w:val="nil"/>
          <w:left w:val="nil"/>
          <w:bottom w:val="nil"/>
          <w:right w:val="nil"/>
          <w:between w:val="nil"/>
        </w:pBdr>
        <w:ind w:left="5246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    </w:t>
      </w:r>
      <w:r w:rsidRPr="00F81987">
        <w:rPr>
          <w:rFonts w:ascii="Arial" w:eastAsia="Arial" w:hAnsi="Arial" w:cs="Arial"/>
          <w:b/>
          <w:color w:val="000000"/>
        </w:rPr>
        <w:t xml:space="preserve">Al Signor Sindaco del       </w:t>
      </w:r>
    </w:p>
    <w:p w14:paraId="5AE2C8B2" w14:textId="77777777" w:rsidR="00320217" w:rsidRPr="00F81987" w:rsidRDefault="001F6074">
      <w:pPr>
        <w:pBdr>
          <w:top w:val="nil"/>
          <w:left w:val="nil"/>
          <w:bottom w:val="nil"/>
          <w:right w:val="nil"/>
          <w:between w:val="nil"/>
        </w:pBdr>
        <w:ind w:left="5246"/>
        <w:rPr>
          <w:rFonts w:ascii="Arial" w:eastAsia="Arial" w:hAnsi="Arial" w:cs="Arial"/>
          <w:b/>
          <w:color w:val="000000"/>
        </w:rPr>
      </w:pPr>
      <w:r w:rsidRPr="00F81987">
        <w:rPr>
          <w:rFonts w:ascii="Arial" w:eastAsia="Arial" w:hAnsi="Arial" w:cs="Arial"/>
          <w:b/>
          <w:color w:val="000000"/>
        </w:rPr>
        <w:t xml:space="preserve">  </w:t>
      </w:r>
    </w:p>
    <w:p w14:paraId="493A486E" w14:textId="12808A47" w:rsidR="00320217" w:rsidRPr="00F81987" w:rsidRDefault="001F6074">
      <w:pPr>
        <w:pBdr>
          <w:top w:val="nil"/>
          <w:left w:val="nil"/>
          <w:bottom w:val="nil"/>
          <w:right w:val="nil"/>
          <w:between w:val="nil"/>
        </w:pBdr>
        <w:ind w:left="5246"/>
        <w:rPr>
          <w:rFonts w:ascii="Arial" w:eastAsia="Arial" w:hAnsi="Arial" w:cs="Arial"/>
          <w:b/>
          <w:color w:val="000000"/>
        </w:rPr>
      </w:pPr>
      <w:r w:rsidRPr="00F81987">
        <w:rPr>
          <w:rFonts w:ascii="Arial" w:eastAsia="Arial" w:hAnsi="Arial" w:cs="Arial"/>
          <w:b/>
          <w:color w:val="000000"/>
        </w:rPr>
        <w:t xml:space="preserve">                             Comune di </w:t>
      </w:r>
      <w:r w:rsidR="00694AA3" w:rsidRPr="00F81987">
        <w:rPr>
          <w:rFonts w:ascii="Arial" w:eastAsia="Arial" w:hAnsi="Arial" w:cs="Arial"/>
          <w:b/>
          <w:color w:val="000000"/>
        </w:rPr>
        <w:t>VALLEFOGLIA</w:t>
      </w:r>
    </w:p>
    <w:p w14:paraId="5BF96FC9" w14:textId="77777777" w:rsidR="00320217" w:rsidRPr="00F81987" w:rsidRDefault="00320217">
      <w:pPr>
        <w:pBdr>
          <w:top w:val="nil"/>
          <w:left w:val="nil"/>
          <w:bottom w:val="nil"/>
          <w:right w:val="nil"/>
          <w:between w:val="nil"/>
        </w:pBdr>
        <w:ind w:left="5246"/>
        <w:rPr>
          <w:rFonts w:ascii="Arial" w:eastAsia="Arial" w:hAnsi="Arial" w:cs="Arial"/>
          <w:b/>
          <w:color w:val="000000"/>
        </w:rPr>
      </w:pPr>
    </w:p>
    <w:p w14:paraId="0B426B55" w14:textId="77777777" w:rsidR="00320217" w:rsidRPr="00F81987" w:rsidRDefault="00320217">
      <w:pPr>
        <w:pBdr>
          <w:top w:val="nil"/>
          <w:left w:val="nil"/>
          <w:bottom w:val="nil"/>
          <w:right w:val="nil"/>
          <w:between w:val="nil"/>
        </w:pBdr>
        <w:ind w:left="5246"/>
        <w:rPr>
          <w:rFonts w:ascii="Arial" w:eastAsia="Arial" w:hAnsi="Arial" w:cs="Arial"/>
          <w:b/>
          <w:color w:val="000000"/>
        </w:rPr>
      </w:pPr>
    </w:p>
    <w:p w14:paraId="0E1C5248" w14:textId="77777777" w:rsidR="00320217" w:rsidRPr="00F81987" w:rsidRDefault="001F6074">
      <w:pPr>
        <w:pBdr>
          <w:top w:val="nil"/>
          <w:left w:val="nil"/>
          <w:bottom w:val="nil"/>
          <w:right w:val="nil"/>
          <w:between w:val="nil"/>
        </w:pBdr>
        <w:ind w:left="-352" w:right="-10"/>
        <w:jc w:val="both"/>
        <w:rPr>
          <w:rFonts w:ascii="Arial" w:eastAsia="Arial" w:hAnsi="Arial" w:cs="Arial"/>
          <w:b/>
          <w:color w:val="000000"/>
        </w:rPr>
      </w:pPr>
      <w:r w:rsidRPr="00F81987">
        <w:rPr>
          <w:rFonts w:ascii="Arial" w:eastAsia="Arial" w:hAnsi="Arial" w:cs="Arial"/>
          <w:b/>
          <w:i/>
          <w:color w:val="000000"/>
          <w:u w:val="single"/>
        </w:rPr>
        <w:t>OGGETTO</w:t>
      </w:r>
      <w:r w:rsidRPr="00F81987">
        <w:rPr>
          <w:rFonts w:ascii="Arial" w:eastAsia="Arial" w:hAnsi="Arial" w:cs="Arial"/>
          <w:b/>
          <w:i/>
          <w:color w:val="000000"/>
        </w:rPr>
        <w:t>: istanza per l’accesso al fondo per le famiglie in difficoltà a causa dell’emergenza sanitaria COVID-19 – anno 2021.</w:t>
      </w:r>
    </w:p>
    <w:p w14:paraId="6F8D42AF" w14:textId="77777777" w:rsidR="00320217" w:rsidRDefault="0032021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14:paraId="19442C10" w14:textId="77777777" w:rsidR="00320217" w:rsidRDefault="00320217">
      <w:pPr>
        <w:pBdr>
          <w:bottom w:val="single" w:sz="4" w:space="1" w:color="000000"/>
          <w:between w:val="nil"/>
        </w:pBdr>
        <w:tabs>
          <w:tab w:val="right" w:pos="8505"/>
        </w:tabs>
        <w:ind w:left="-352" w:right="-155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675B1849" w14:textId="77777777" w:rsidR="00320217" w:rsidRDefault="001F6074">
      <w:pPr>
        <w:pBdr>
          <w:bottom w:val="single" w:sz="4" w:space="1" w:color="000000"/>
          <w:between w:val="nil"/>
        </w:pBdr>
        <w:tabs>
          <w:tab w:val="right" w:pos="8505"/>
        </w:tabs>
        <w:spacing w:line="360" w:lineRule="auto"/>
        <w:ind w:left="-352" w:right="-155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Il/la sottoscritto/a</w:t>
      </w:r>
    </w:p>
    <w:p w14:paraId="2CBF8462" w14:textId="77777777" w:rsidR="00320217" w:rsidRDefault="0032021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352" w:right="-155"/>
        <w:rPr>
          <w:rFonts w:ascii="Arial" w:eastAsia="Arial" w:hAnsi="Arial" w:cs="Arial"/>
          <w:color w:val="000000"/>
          <w:sz w:val="18"/>
          <w:szCs w:val="18"/>
        </w:rPr>
      </w:pPr>
    </w:p>
    <w:p w14:paraId="4A46719A" w14:textId="77777777" w:rsidR="00320217" w:rsidRDefault="001F6074">
      <w:pPr>
        <w:pBdr>
          <w:bottom w:val="single" w:sz="4" w:space="1" w:color="000000"/>
          <w:between w:val="nil"/>
        </w:pBdr>
        <w:spacing w:line="360" w:lineRule="auto"/>
        <w:ind w:left="-352" w:right="-155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Nato/a a </w:t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il </w:t>
      </w:r>
    </w:p>
    <w:p w14:paraId="0B80FE29" w14:textId="77777777" w:rsidR="00320217" w:rsidRDefault="0032021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352" w:right="-155"/>
        <w:rPr>
          <w:rFonts w:ascii="Arial" w:eastAsia="Arial" w:hAnsi="Arial" w:cs="Arial"/>
          <w:color w:val="000000"/>
          <w:sz w:val="18"/>
          <w:szCs w:val="18"/>
        </w:rPr>
      </w:pPr>
    </w:p>
    <w:p w14:paraId="6EA31CDF" w14:textId="77777777" w:rsidR="00320217" w:rsidRDefault="001F6074">
      <w:pPr>
        <w:pBdr>
          <w:bottom w:val="single" w:sz="4" w:space="1" w:color="000000"/>
          <w:between w:val="nil"/>
        </w:pBdr>
        <w:ind w:left="-352" w:right="-155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Cittadinanza</w:t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</w:p>
    <w:p w14:paraId="029776C6" w14:textId="77777777" w:rsidR="00320217" w:rsidRDefault="0032021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352" w:right="-155"/>
        <w:rPr>
          <w:rFonts w:ascii="Arial" w:eastAsia="Arial" w:hAnsi="Arial" w:cs="Arial"/>
          <w:color w:val="000000"/>
          <w:sz w:val="18"/>
          <w:szCs w:val="18"/>
        </w:rPr>
      </w:pPr>
    </w:p>
    <w:p w14:paraId="07B442CE" w14:textId="77777777" w:rsidR="00320217" w:rsidRDefault="001F607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-352" w:right="-155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18"/>
          <w:szCs w:val="18"/>
        </w:rPr>
        <w:t>CODICE FISCALE _____________________________________________________________________________________</w:t>
      </w:r>
    </w:p>
    <w:tbl>
      <w:tblPr>
        <w:tblStyle w:val="a"/>
        <w:tblW w:w="649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368"/>
        <w:gridCol w:w="259"/>
        <w:gridCol w:w="248"/>
        <w:gridCol w:w="248"/>
        <w:gridCol w:w="259"/>
        <w:gridCol w:w="248"/>
        <w:gridCol w:w="248"/>
        <w:gridCol w:w="249"/>
        <w:gridCol w:w="248"/>
        <w:gridCol w:w="248"/>
        <w:gridCol w:w="259"/>
        <w:gridCol w:w="248"/>
        <w:gridCol w:w="248"/>
        <w:gridCol w:w="249"/>
        <w:gridCol w:w="248"/>
        <w:gridCol w:w="248"/>
        <w:gridCol w:w="369"/>
      </w:tblGrid>
      <w:tr w:rsidR="00320217" w14:paraId="6B64EB19" w14:textId="77777777">
        <w:trPr>
          <w:trHeight w:val="334"/>
        </w:trPr>
        <w:tc>
          <w:tcPr>
            <w:tcW w:w="2369" w:type="dxa"/>
            <w:shd w:val="clear" w:color="auto" w:fill="auto"/>
          </w:tcPr>
          <w:p w14:paraId="29738725" w14:textId="77777777" w:rsidR="00320217" w:rsidRDefault="00320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8505"/>
              </w:tabs>
              <w:ind w:right="-153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9" w:type="dxa"/>
            <w:shd w:val="clear" w:color="auto" w:fill="auto"/>
          </w:tcPr>
          <w:p w14:paraId="50146AA7" w14:textId="77777777" w:rsidR="00320217" w:rsidRDefault="00320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352" w:right="-155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8" w:type="dxa"/>
            <w:shd w:val="clear" w:color="auto" w:fill="auto"/>
          </w:tcPr>
          <w:p w14:paraId="3A4C598E" w14:textId="77777777" w:rsidR="00320217" w:rsidRDefault="00320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352" w:right="-155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8" w:type="dxa"/>
            <w:shd w:val="clear" w:color="auto" w:fill="auto"/>
          </w:tcPr>
          <w:p w14:paraId="1E146651" w14:textId="77777777" w:rsidR="00320217" w:rsidRDefault="00320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352" w:right="-155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9" w:type="dxa"/>
            <w:shd w:val="clear" w:color="auto" w:fill="auto"/>
          </w:tcPr>
          <w:p w14:paraId="0FA60114" w14:textId="77777777" w:rsidR="00320217" w:rsidRDefault="00320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352" w:right="-155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8" w:type="dxa"/>
            <w:shd w:val="clear" w:color="auto" w:fill="auto"/>
          </w:tcPr>
          <w:p w14:paraId="6E8412F6" w14:textId="77777777" w:rsidR="00320217" w:rsidRDefault="00320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352" w:right="-155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8" w:type="dxa"/>
            <w:shd w:val="clear" w:color="auto" w:fill="auto"/>
          </w:tcPr>
          <w:p w14:paraId="5BD85822" w14:textId="77777777" w:rsidR="00320217" w:rsidRDefault="00320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352" w:right="-155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9" w:type="dxa"/>
            <w:shd w:val="clear" w:color="auto" w:fill="auto"/>
          </w:tcPr>
          <w:p w14:paraId="15B9F86E" w14:textId="77777777" w:rsidR="00320217" w:rsidRDefault="00320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352" w:right="-155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8" w:type="dxa"/>
            <w:shd w:val="clear" w:color="auto" w:fill="auto"/>
          </w:tcPr>
          <w:p w14:paraId="1A7C52E7" w14:textId="77777777" w:rsidR="00320217" w:rsidRDefault="00320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352" w:right="-155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8" w:type="dxa"/>
            <w:shd w:val="clear" w:color="auto" w:fill="auto"/>
          </w:tcPr>
          <w:p w14:paraId="2E853193" w14:textId="77777777" w:rsidR="00320217" w:rsidRDefault="00320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352" w:right="-155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59" w:type="dxa"/>
            <w:shd w:val="clear" w:color="auto" w:fill="auto"/>
          </w:tcPr>
          <w:p w14:paraId="46CB9D15" w14:textId="77777777" w:rsidR="00320217" w:rsidRDefault="00320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352" w:right="-155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8" w:type="dxa"/>
            <w:shd w:val="clear" w:color="auto" w:fill="auto"/>
          </w:tcPr>
          <w:p w14:paraId="0C560FD0" w14:textId="77777777" w:rsidR="00320217" w:rsidRDefault="00320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352" w:right="-155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8" w:type="dxa"/>
            <w:shd w:val="clear" w:color="auto" w:fill="auto"/>
          </w:tcPr>
          <w:p w14:paraId="5CA96897" w14:textId="77777777" w:rsidR="00320217" w:rsidRDefault="00320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352" w:right="-155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9" w:type="dxa"/>
            <w:shd w:val="clear" w:color="auto" w:fill="auto"/>
          </w:tcPr>
          <w:p w14:paraId="6A1E5460" w14:textId="77777777" w:rsidR="00320217" w:rsidRDefault="00320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352" w:right="-155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8" w:type="dxa"/>
            <w:shd w:val="clear" w:color="auto" w:fill="auto"/>
          </w:tcPr>
          <w:p w14:paraId="2897D9D1" w14:textId="77777777" w:rsidR="00320217" w:rsidRDefault="00320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352" w:right="-155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8" w:type="dxa"/>
            <w:shd w:val="clear" w:color="auto" w:fill="auto"/>
          </w:tcPr>
          <w:p w14:paraId="648BF2D4" w14:textId="77777777" w:rsidR="00320217" w:rsidRDefault="00320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352" w:right="-155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9" w:type="dxa"/>
            <w:shd w:val="clear" w:color="auto" w:fill="auto"/>
          </w:tcPr>
          <w:p w14:paraId="67EF88ED" w14:textId="77777777" w:rsidR="00320217" w:rsidRDefault="00320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352" w:right="-155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14:paraId="199C19B7" w14:textId="124BDA1C" w:rsidR="00320217" w:rsidRDefault="001F6074">
      <w:pPr>
        <w:pBdr>
          <w:bottom w:val="single" w:sz="4" w:space="1" w:color="000000"/>
          <w:between w:val="nil"/>
        </w:pBdr>
        <w:ind w:left="-352" w:right="-155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residente in </w:t>
      </w:r>
      <w:r w:rsidR="00A2313D">
        <w:rPr>
          <w:rFonts w:ascii="Arial" w:eastAsia="Arial" w:hAnsi="Arial" w:cs="Arial"/>
          <w:color w:val="000000"/>
          <w:sz w:val="22"/>
          <w:szCs w:val="22"/>
        </w:rPr>
        <w:t>VALLEFOGLIA</w:t>
      </w:r>
    </w:p>
    <w:p w14:paraId="1493503C" w14:textId="77777777" w:rsidR="00320217" w:rsidRDefault="00320217">
      <w:pPr>
        <w:pBdr>
          <w:bottom w:val="single" w:sz="4" w:space="1" w:color="000000"/>
          <w:between w:val="nil"/>
        </w:pBdr>
        <w:ind w:left="-352" w:right="-155"/>
        <w:rPr>
          <w:rFonts w:ascii="Arial" w:eastAsia="Arial" w:hAnsi="Arial" w:cs="Arial"/>
          <w:color w:val="000000"/>
          <w:sz w:val="18"/>
          <w:szCs w:val="18"/>
        </w:rPr>
      </w:pPr>
    </w:p>
    <w:p w14:paraId="7279BD99" w14:textId="77777777" w:rsidR="00320217" w:rsidRDefault="001F6074">
      <w:pPr>
        <w:pBdr>
          <w:bottom w:val="single" w:sz="4" w:space="1" w:color="000000"/>
          <w:between w:val="nil"/>
        </w:pBdr>
        <w:ind w:left="-352" w:right="-155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Via______________________________________________________________________________________nr.__________</w:t>
      </w:r>
    </w:p>
    <w:p w14:paraId="436B9270" w14:textId="77777777" w:rsidR="00320217" w:rsidRDefault="00320217">
      <w:pPr>
        <w:pBdr>
          <w:bottom w:val="single" w:sz="4" w:space="1" w:color="000000"/>
          <w:between w:val="nil"/>
        </w:pBdr>
        <w:ind w:left="-352" w:right="-155"/>
        <w:rPr>
          <w:rFonts w:ascii="Arial" w:eastAsia="Arial" w:hAnsi="Arial" w:cs="Arial"/>
          <w:color w:val="000000"/>
          <w:sz w:val="18"/>
          <w:szCs w:val="18"/>
        </w:rPr>
      </w:pPr>
    </w:p>
    <w:p w14:paraId="10DDB645" w14:textId="77777777" w:rsidR="00320217" w:rsidRDefault="001F6074">
      <w:pPr>
        <w:pBdr>
          <w:bottom w:val="single" w:sz="4" w:space="1" w:color="000000"/>
          <w:between w:val="nil"/>
        </w:pBdr>
        <w:ind w:left="-352" w:right="-155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Recapiti Telefonici ai n°                                                                  </w:t>
      </w:r>
    </w:p>
    <w:p w14:paraId="24A637E8" w14:textId="77777777" w:rsidR="00320217" w:rsidRDefault="00320217">
      <w:pPr>
        <w:pBdr>
          <w:top w:val="nil"/>
          <w:left w:val="nil"/>
          <w:bottom w:val="nil"/>
          <w:right w:val="nil"/>
          <w:between w:val="nil"/>
        </w:pBdr>
        <w:ind w:left="-352" w:right="-155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17BB73A9" w14:textId="77777777" w:rsidR="00320217" w:rsidRDefault="001F6074">
      <w:pPr>
        <w:pBdr>
          <w:bottom w:val="single" w:sz="4" w:space="1" w:color="000000"/>
          <w:between w:val="nil"/>
        </w:pBdr>
        <w:ind w:left="-352" w:right="-155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18"/>
          <w:szCs w:val="18"/>
        </w:rPr>
        <w:t>e-mail</w:t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ab/>
      </w:r>
    </w:p>
    <w:p w14:paraId="0D50CC9A" w14:textId="77777777" w:rsidR="00320217" w:rsidRDefault="0032021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6FC5D7E1" w14:textId="77777777" w:rsidR="00320217" w:rsidRDefault="001F6074">
      <w:pPr>
        <w:pBdr>
          <w:top w:val="nil"/>
          <w:left w:val="nil"/>
          <w:bottom w:val="nil"/>
          <w:right w:val="nil"/>
          <w:between w:val="nil"/>
        </w:pBdr>
        <w:ind w:left="-341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codice IBAN _________________________________________________________________________________________</w:t>
      </w:r>
    </w:p>
    <w:p w14:paraId="13F7CBD3" w14:textId="51EE51C5" w:rsidR="00320217" w:rsidRDefault="00320217">
      <w:pPr>
        <w:pBdr>
          <w:top w:val="nil"/>
          <w:left w:val="nil"/>
          <w:bottom w:val="nil"/>
          <w:right w:val="nil"/>
          <w:between w:val="nil"/>
        </w:pBdr>
        <w:ind w:left="-341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EC3E3EF" w14:textId="77777777" w:rsidR="00BF4AB4" w:rsidRDefault="00BF4AB4">
      <w:pPr>
        <w:pBdr>
          <w:top w:val="nil"/>
          <w:left w:val="nil"/>
          <w:bottom w:val="nil"/>
          <w:right w:val="nil"/>
          <w:between w:val="nil"/>
        </w:pBdr>
        <w:ind w:left="-341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4532583" w14:textId="77777777" w:rsidR="00320217" w:rsidRDefault="00320217">
      <w:pPr>
        <w:pBdr>
          <w:top w:val="nil"/>
          <w:left w:val="nil"/>
          <w:bottom w:val="nil"/>
          <w:right w:val="nil"/>
          <w:between w:val="nil"/>
        </w:pBdr>
        <w:ind w:left="-341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4D2CD7C" w14:textId="77777777" w:rsidR="00320217" w:rsidRDefault="001F6074">
      <w:pPr>
        <w:pBdr>
          <w:top w:val="nil"/>
          <w:left w:val="nil"/>
          <w:bottom w:val="nil"/>
          <w:right w:val="nil"/>
          <w:between w:val="nil"/>
        </w:pBdr>
        <w:ind w:left="-341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C H I E D E</w:t>
      </w:r>
    </w:p>
    <w:p w14:paraId="56CB57A6" w14:textId="77777777" w:rsidR="00BF4AB4" w:rsidRDefault="00BF4AB4">
      <w:pPr>
        <w:pBdr>
          <w:top w:val="nil"/>
          <w:left w:val="nil"/>
          <w:bottom w:val="nil"/>
          <w:right w:val="nil"/>
          <w:between w:val="nil"/>
        </w:pBdr>
        <w:ind w:left="-341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4621DF0B" w14:textId="1A5555DA" w:rsidR="00320217" w:rsidRDefault="001F6074">
      <w:pPr>
        <w:pBdr>
          <w:top w:val="nil"/>
          <w:left w:val="nil"/>
          <w:bottom w:val="nil"/>
          <w:right w:val="nil"/>
          <w:between w:val="nil"/>
        </w:pBdr>
        <w:ind w:left="-341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</w:p>
    <w:p w14:paraId="1C769066" w14:textId="77777777" w:rsidR="00320217" w:rsidRDefault="0032021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3BB0B28B" w14:textId="642753BF" w:rsidR="001B3F78" w:rsidRPr="001B3F78" w:rsidRDefault="001F6074" w:rsidP="001B3F78">
      <w:pPr>
        <w:pStyle w:val="Paragrafoelenco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/>
        <w:jc w:val="both"/>
        <w:rPr>
          <w:rFonts w:ascii="Arial" w:eastAsia="Arial" w:hAnsi="Arial" w:cs="Arial"/>
          <w:b/>
          <w:i/>
          <w:color w:val="000000"/>
          <w:sz w:val="20"/>
          <w:szCs w:val="20"/>
        </w:rPr>
      </w:pPr>
      <w:r w:rsidRPr="001B3F78">
        <w:rPr>
          <w:rFonts w:ascii="Arial" w:eastAsia="Arial" w:hAnsi="Arial" w:cs="Arial"/>
          <w:b/>
          <w:color w:val="000000"/>
          <w:sz w:val="20"/>
          <w:szCs w:val="20"/>
        </w:rPr>
        <w:t xml:space="preserve">l’accesso al </w:t>
      </w:r>
      <w:r w:rsidR="00F81987">
        <w:rPr>
          <w:rFonts w:ascii="Arial" w:eastAsia="Arial" w:hAnsi="Arial" w:cs="Arial"/>
          <w:b/>
          <w:color w:val="000000"/>
          <w:sz w:val="20"/>
          <w:szCs w:val="20"/>
        </w:rPr>
        <w:t>“</w:t>
      </w:r>
      <w:r w:rsidR="001B3F78" w:rsidRPr="001B3F78">
        <w:rPr>
          <w:rFonts w:ascii="Arial" w:eastAsia="Arial" w:hAnsi="Arial" w:cs="Arial"/>
          <w:b/>
          <w:i/>
          <w:iCs/>
          <w:color w:val="000000"/>
          <w:sz w:val="20"/>
          <w:szCs w:val="20"/>
        </w:rPr>
        <w:t>F</w:t>
      </w:r>
      <w:r w:rsidRPr="001B3F78">
        <w:rPr>
          <w:rFonts w:ascii="Arial" w:eastAsia="Arial" w:hAnsi="Arial" w:cs="Arial"/>
          <w:b/>
          <w:i/>
          <w:iCs/>
          <w:color w:val="000000"/>
          <w:sz w:val="20"/>
          <w:szCs w:val="20"/>
        </w:rPr>
        <w:t>ondo per le famiglie in difficoltà a causa dell’emergenza sanitaria COVID-19, finalizzato al</w:t>
      </w:r>
      <w:r w:rsidR="001B3F78" w:rsidRPr="001B3F78">
        <w:rPr>
          <w:rFonts w:ascii="Arial" w:eastAsia="Arial" w:hAnsi="Arial" w:cs="Arial"/>
          <w:b/>
          <w:i/>
          <w:iCs/>
          <w:color w:val="000000"/>
          <w:sz w:val="20"/>
          <w:szCs w:val="20"/>
        </w:rPr>
        <w:t>l’erogazione del contributo per le spese sostenute per il pagamento delle utenze nell’anno 2021</w:t>
      </w:r>
      <w:r w:rsidR="00F81987">
        <w:rPr>
          <w:rFonts w:ascii="Arial" w:eastAsia="Arial" w:hAnsi="Arial" w:cs="Arial"/>
          <w:b/>
          <w:i/>
          <w:iCs/>
          <w:color w:val="000000"/>
          <w:sz w:val="20"/>
          <w:szCs w:val="20"/>
        </w:rPr>
        <w:t>”</w:t>
      </w:r>
    </w:p>
    <w:p w14:paraId="32EC6B0F" w14:textId="77777777" w:rsidR="00320217" w:rsidRDefault="00320217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086A8640" w14:textId="77777777" w:rsidR="00320217" w:rsidRDefault="00320217">
      <w:pPr>
        <w:pBdr>
          <w:top w:val="nil"/>
          <w:left w:val="nil"/>
          <w:bottom w:val="nil"/>
          <w:right w:val="nil"/>
          <w:between w:val="nil"/>
        </w:pBdr>
        <w:ind w:left="-30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tbl>
      <w:tblPr>
        <w:tblStyle w:val="a0"/>
        <w:tblW w:w="10403" w:type="dxa"/>
        <w:tblInd w:w="-391" w:type="dxa"/>
        <w:tblLayout w:type="fixed"/>
        <w:tblLook w:val="0000" w:firstRow="0" w:lastRow="0" w:firstColumn="0" w:lastColumn="0" w:noHBand="0" w:noVBand="0"/>
      </w:tblPr>
      <w:tblGrid>
        <w:gridCol w:w="10403"/>
      </w:tblGrid>
      <w:tr w:rsidR="00320217" w14:paraId="7A2B1C1F" w14:textId="77777777" w:rsidTr="00BF4AB4">
        <w:trPr>
          <w:trHeight w:val="428"/>
        </w:trPr>
        <w:tc>
          <w:tcPr>
            <w:tcW w:w="10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CEDC8" w14:textId="77777777" w:rsidR="00320217" w:rsidRDefault="001F6074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Consapevole delle sanzioni amministrative e della responsabilità penale cui può andare incontro, ai sensi degli articoli 75 e 76 del D.P.R. 445/2000 in caso di affermazioni false o contenenti dati non veritieri, ai sensi degli articoli 46 e 47 del citato decreto</w:t>
            </w:r>
          </w:p>
        </w:tc>
      </w:tr>
    </w:tbl>
    <w:p w14:paraId="62E2C4E0" w14:textId="77777777" w:rsidR="00320217" w:rsidRDefault="0032021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</w:p>
    <w:p w14:paraId="776EB432" w14:textId="77777777" w:rsidR="00BF4AB4" w:rsidRDefault="00BF4AB4">
      <w:pPr>
        <w:keepNext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30A7A9B5" w14:textId="7C0C1AD7" w:rsidR="00320217" w:rsidRDefault="001F6074">
      <w:pPr>
        <w:keepNext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D I C H I A R A    </w:t>
      </w:r>
    </w:p>
    <w:p w14:paraId="2B26408C" w14:textId="6D03D95F" w:rsidR="00320217" w:rsidRDefault="0032021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</w:p>
    <w:p w14:paraId="47B7116A" w14:textId="77777777" w:rsidR="00BF4AB4" w:rsidRDefault="00BF4AB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</w:p>
    <w:p w14:paraId="758712BF" w14:textId="0A5F5D4B" w:rsidR="00320217" w:rsidRDefault="001F6074">
      <w:pPr>
        <w:keepNext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ind w:left="-30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di possedere i seguenti requisiti:</w:t>
      </w:r>
    </w:p>
    <w:p w14:paraId="078ABFB8" w14:textId="77777777" w:rsidR="0099255B" w:rsidRDefault="0099255B">
      <w:pPr>
        <w:keepNext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ind w:left="-300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1AB93BCA" w14:textId="55ACF148" w:rsidR="00E03986" w:rsidRPr="00E03986" w:rsidRDefault="001F6074" w:rsidP="00E03986">
      <w:pPr>
        <w:pStyle w:val="Paragrafoelenco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1B3F78">
        <w:rPr>
          <w:rFonts w:ascii="Arial" w:eastAsia="Arial" w:hAnsi="Arial" w:cs="Arial"/>
          <w:color w:val="000000"/>
          <w:sz w:val="18"/>
          <w:szCs w:val="18"/>
        </w:rPr>
        <w:t xml:space="preserve">Residenza nel Comune di </w:t>
      </w:r>
      <w:r w:rsidR="001B3F78">
        <w:rPr>
          <w:rFonts w:ascii="Arial" w:eastAsia="Arial" w:hAnsi="Arial" w:cs="Arial"/>
          <w:color w:val="000000"/>
          <w:sz w:val="18"/>
          <w:szCs w:val="18"/>
        </w:rPr>
        <w:t>VALLEFOGLIA</w:t>
      </w:r>
      <w:r w:rsidRPr="001B3F78">
        <w:rPr>
          <w:rFonts w:ascii="Arial" w:eastAsia="Arial" w:hAnsi="Arial" w:cs="Arial"/>
          <w:color w:val="000000"/>
          <w:sz w:val="18"/>
          <w:szCs w:val="18"/>
        </w:rPr>
        <w:t xml:space="preserve"> del richiedente e dell’intero nucleo familiare convivente risultante all’anagrafe, al </w:t>
      </w:r>
      <w:r w:rsidR="001B3F78">
        <w:rPr>
          <w:rFonts w:ascii="Arial" w:eastAsia="Arial" w:hAnsi="Arial" w:cs="Arial"/>
          <w:color w:val="000000"/>
          <w:sz w:val="18"/>
          <w:szCs w:val="18"/>
        </w:rPr>
        <w:t>27.12</w:t>
      </w:r>
      <w:r w:rsidRPr="001B3F78">
        <w:rPr>
          <w:rFonts w:ascii="Arial" w:eastAsia="Arial" w:hAnsi="Arial" w:cs="Arial"/>
          <w:color w:val="000000"/>
          <w:sz w:val="18"/>
          <w:szCs w:val="18"/>
        </w:rPr>
        <w:t xml:space="preserve">.2021; </w:t>
      </w:r>
    </w:p>
    <w:p w14:paraId="13B5CFE1" w14:textId="77777777" w:rsidR="001B3F78" w:rsidRDefault="001B3F78" w:rsidP="001B3F78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720" w:firstLineChars="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4923343" w14:textId="275E5D11" w:rsidR="00320217" w:rsidRPr="001B3F78" w:rsidRDefault="001F6074" w:rsidP="001B3F78">
      <w:pPr>
        <w:pStyle w:val="Paragrafoelenco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1B3F78">
        <w:rPr>
          <w:rFonts w:ascii="Arial" w:eastAsia="Arial" w:hAnsi="Arial" w:cs="Arial"/>
          <w:color w:val="000000"/>
          <w:sz w:val="18"/>
          <w:szCs w:val="18"/>
        </w:rPr>
        <w:t>Di avere titolo di soggiorno, per cittadini stranieri non appartenenti all’Unione Europea (mettere croce sul caso che ricorre):</w:t>
      </w:r>
    </w:p>
    <w:p w14:paraId="47C555D3" w14:textId="77777777" w:rsidR="00320217" w:rsidRDefault="001F607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in corso di validità</w:t>
      </w:r>
    </w:p>
    <w:p w14:paraId="787A5A3D" w14:textId="77777777" w:rsidR="00320217" w:rsidRDefault="001F607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di aver presentato domanda di rinnovo in data …………………………………………</w:t>
      </w:r>
    </w:p>
    <w:p w14:paraId="2919A6EF" w14:textId="77777777" w:rsidR="001B3F78" w:rsidRDefault="001F6074" w:rsidP="001B3F7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di aver appuntamento per il ritiro in data ………………………………………………….</w:t>
      </w:r>
    </w:p>
    <w:p w14:paraId="023003A0" w14:textId="77777777" w:rsidR="001B3F78" w:rsidRDefault="001B3F78" w:rsidP="001B3F7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1F5B17E4" w14:textId="70E9B588" w:rsidR="001B3F78" w:rsidRDefault="001F6074" w:rsidP="001B3F78">
      <w:pPr>
        <w:pStyle w:val="Paragrafoelenco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1B3F78">
        <w:rPr>
          <w:rFonts w:ascii="Arial" w:eastAsia="Arial" w:hAnsi="Arial" w:cs="Arial"/>
          <w:color w:val="000000"/>
          <w:sz w:val="18"/>
          <w:szCs w:val="18"/>
        </w:rPr>
        <w:t>ISEE in corso di validità pari o inferiore a</w:t>
      </w:r>
      <w:r w:rsidR="0099255B">
        <w:rPr>
          <w:rFonts w:ascii="Arial" w:eastAsia="Arial" w:hAnsi="Arial" w:cs="Arial"/>
          <w:color w:val="000000"/>
          <w:sz w:val="18"/>
          <w:szCs w:val="18"/>
        </w:rPr>
        <w:t>d €</w:t>
      </w:r>
      <w:r w:rsidRPr="001B3F78">
        <w:rPr>
          <w:rFonts w:ascii="Arial" w:eastAsia="Arial" w:hAnsi="Arial" w:cs="Arial"/>
          <w:color w:val="000000"/>
          <w:sz w:val="18"/>
          <w:szCs w:val="18"/>
        </w:rPr>
        <w:t xml:space="preserve"> 1</w:t>
      </w:r>
      <w:r w:rsidR="001B3F78">
        <w:rPr>
          <w:rFonts w:ascii="Arial" w:eastAsia="Arial" w:hAnsi="Arial" w:cs="Arial"/>
          <w:color w:val="000000"/>
          <w:sz w:val="18"/>
          <w:szCs w:val="18"/>
        </w:rPr>
        <w:t>3</w:t>
      </w:r>
      <w:r w:rsidRPr="001B3F78">
        <w:rPr>
          <w:rFonts w:ascii="Arial" w:eastAsia="Arial" w:hAnsi="Arial" w:cs="Arial"/>
          <w:color w:val="000000"/>
          <w:sz w:val="18"/>
          <w:szCs w:val="18"/>
        </w:rPr>
        <w:t>.000,00</w:t>
      </w:r>
      <w:r w:rsidR="0099255B">
        <w:rPr>
          <w:rFonts w:ascii="Arial" w:eastAsia="Arial" w:hAnsi="Arial" w:cs="Arial"/>
          <w:color w:val="000000"/>
          <w:sz w:val="18"/>
          <w:szCs w:val="18"/>
        </w:rPr>
        <w:t>;</w:t>
      </w:r>
    </w:p>
    <w:p w14:paraId="50E60B61" w14:textId="77777777" w:rsidR="0099255B" w:rsidRDefault="0099255B" w:rsidP="0099255B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720" w:firstLineChars="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6EF7F73" w14:textId="65419FB0" w:rsidR="001B3F78" w:rsidRDefault="001F6074" w:rsidP="001B3F78">
      <w:pPr>
        <w:pStyle w:val="Paragrafoelenco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1B3F78">
        <w:rPr>
          <w:rFonts w:ascii="Arial" w:eastAsia="Arial" w:hAnsi="Arial" w:cs="Arial"/>
          <w:color w:val="000000"/>
          <w:sz w:val="18"/>
          <w:szCs w:val="18"/>
        </w:rPr>
        <w:t>di</w:t>
      </w:r>
      <w:r w:rsidRPr="001B3F78">
        <w:rPr>
          <w:rFonts w:ascii="Arial" w:eastAsia="Arial" w:hAnsi="Arial" w:cs="Arial"/>
          <w:b/>
          <w:color w:val="000000"/>
          <w:sz w:val="18"/>
          <w:szCs w:val="18"/>
        </w:rPr>
        <w:t xml:space="preserve"> NON</w:t>
      </w:r>
      <w:r w:rsidRPr="001B3F78">
        <w:rPr>
          <w:rFonts w:ascii="Arial" w:eastAsia="Arial" w:hAnsi="Arial" w:cs="Arial"/>
          <w:color w:val="000000"/>
          <w:sz w:val="18"/>
          <w:szCs w:val="18"/>
        </w:rPr>
        <w:t xml:space="preserve"> percepire reddito di cittadinanza o REI </w:t>
      </w:r>
      <w:r w:rsidRPr="001B3F78">
        <w:rPr>
          <w:rFonts w:ascii="Arial" w:eastAsia="Arial" w:hAnsi="Arial" w:cs="Arial"/>
          <w:b/>
          <w:color w:val="000000"/>
          <w:sz w:val="18"/>
          <w:szCs w:val="18"/>
        </w:rPr>
        <w:t>superiore o uguale</w:t>
      </w:r>
      <w:r w:rsidRPr="001B3F78">
        <w:rPr>
          <w:rFonts w:ascii="Arial" w:eastAsia="Arial" w:hAnsi="Arial" w:cs="Arial"/>
          <w:color w:val="000000"/>
          <w:sz w:val="18"/>
          <w:szCs w:val="18"/>
        </w:rPr>
        <w:t xml:space="preserve"> a EURO 700,00 al 2</w:t>
      </w:r>
      <w:r w:rsidR="00C265DC">
        <w:rPr>
          <w:rFonts w:ascii="Arial" w:eastAsia="Arial" w:hAnsi="Arial" w:cs="Arial"/>
          <w:color w:val="000000"/>
          <w:sz w:val="18"/>
          <w:szCs w:val="18"/>
        </w:rPr>
        <w:t>7 dicembre</w:t>
      </w:r>
      <w:r w:rsidRPr="001B3F78">
        <w:rPr>
          <w:rFonts w:ascii="Arial" w:eastAsia="Arial" w:hAnsi="Arial" w:cs="Arial"/>
          <w:color w:val="000000"/>
          <w:sz w:val="18"/>
          <w:szCs w:val="18"/>
        </w:rPr>
        <w:t xml:space="preserve"> 2021</w:t>
      </w:r>
      <w:r w:rsidR="0099255B">
        <w:rPr>
          <w:rFonts w:ascii="Arial" w:eastAsia="Arial" w:hAnsi="Arial" w:cs="Arial"/>
          <w:color w:val="000000"/>
          <w:sz w:val="18"/>
          <w:szCs w:val="18"/>
        </w:rPr>
        <w:t>;</w:t>
      </w:r>
    </w:p>
    <w:p w14:paraId="74A73894" w14:textId="77777777" w:rsidR="00E03986" w:rsidRPr="00E03986" w:rsidRDefault="00E03986" w:rsidP="00E03986">
      <w:pPr>
        <w:pStyle w:val="Paragrafoelenco"/>
        <w:ind w:left="0" w:hanging="2"/>
        <w:rPr>
          <w:rFonts w:ascii="Arial" w:eastAsia="Arial" w:hAnsi="Arial" w:cs="Arial"/>
          <w:color w:val="000000"/>
          <w:sz w:val="18"/>
          <w:szCs w:val="18"/>
        </w:rPr>
      </w:pPr>
    </w:p>
    <w:p w14:paraId="115E7821" w14:textId="2DF06074" w:rsidR="00BF4AB4" w:rsidRPr="00BF4AB4" w:rsidRDefault="00BF4AB4" w:rsidP="00BF4AB4">
      <w:pPr>
        <w:pStyle w:val="Paragrafoelenco"/>
        <w:numPr>
          <w:ilvl w:val="0"/>
          <w:numId w:val="9"/>
        </w:numPr>
        <w:ind w:leftChars="0" w:firstLineChars="0"/>
        <w:jc w:val="both"/>
        <w:rPr>
          <w:rFonts w:ascii="Arial" w:hAnsi="Arial" w:cs="Arial"/>
          <w:sz w:val="18"/>
          <w:szCs w:val="18"/>
        </w:rPr>
      </w:pPr>
      <w:r w:rsidRPr="00BF4AB4">
        <w:rPr>
          <w:rFonts w:ascii="Arial" w:hAnsi="Arial" w:cs="Arial"/>
          <w:sz w:val="18"/>
          <w:szCs w:val="18"/>
        </w:rPr>
        <w:t xml:space="preserve">che la presente domanda non è stata presentata da altri </w:t>
      </w:r>
      <w:r w:rsidRPr="00BF4AB4">
        <w:rPr>
          <w:rFonts w:ascii="Arial" w:hAnsi="Arial" w:cs="Arial"/>
          <w:b/>
          <w:sz w:val="18"/>
          <w:szCs w:val="18"/>
        </w:rPr>
        <w:t>componenti del nucleo familiare</w:t>
      </w:r>
      <w:r w:rsidRPr="00BF4AB4">
        <w:rPr>
          <w:rFonts w:ascii="Arial" w:hAnsi="Arial" w:cs="Arial"/>
          <w:sz w:val="18"/>
          <w:szCs w:val="18"/>
        </w:rPr>
        <w:t xml:space="preserve"> così composto:</w:t>
      </w:r>
    </w:p>
    <w:p w14:paraId="70333AD7" w14:textId="77777777" w:rsidR="00BF4AB4" w:rsidRPr="00BF4AB4" w:rsidRDefault="00BF4AB4" w:rsidP="00BF4AB4">
      <w:pPr>
        <w:pStyle w:val="Paragrafoelenco"/>
        <w:ind w:leftChars="0" w:left="720" w:firstLineChars="0"/>
        <w:rPr>
          <w:rFonts w:ascii="Arial" w:hAnsi="Arial" w:cs="Arial"/>
          <w:sz w:val="18"/>
          <w:szCs w:val="18"/>
        </w:rPr>
      </w:pPr>
      <w:r w:rsidRPr="00BF4AB4">
        <w:rPr>
          <w:rFonts w:ascii="Arial" w:hAnsi="Arial" w:cs="Arial"/>
          <w:sz w:val="18"/>
          <w:szCs w:val="18"/>
        </w:rPr>
        <w:t>COMPOSIZIONE DEL NUCLEO FAMILIARE</w:t>
      </w: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2126"/>
        <w:gridCol w:w="1770"/>
        <w:gridCol w:w="2199"/>
        <w:gridCol w:w="1985"/>
      </w:tblGrid>
      <w:tr w:rsidR="00BF4AB4" w:rsidRPr="00BF4AB4" w14:paraId="3BAE9B1C" w14:textId="77777777" w:rsidTr="00BF4AB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5346D" w14:textId="77777777" w:rsidR="00BF4AB4" w:rsidRPr="00BF4AB4" w:rsidRDefault="00BF4AB4">
            <w:pPr>
              <w:pStyle w:val="Paragrafoelenco"/>
              <w:spacing w:line="240" w:lineRule="auto"/>
              <w:ind w:left="0" w:hanging="2"/>
              <w:rPr>
                <w:rFonts w:ascii="Arial" w:hAnsi="Arial" w:cs="Arial"/>
                <w:sz w:val="18"/>
                <w:szCs w:val="18"/>
              </w:rPr>
            </w:pPr>
            <w:r w:rsidRPr="00BF4AB4">
              <w:rPr>
                <w:rFonts w:ascii="Arial" w:hAnsi="Arial" w:cs="Arial"/>
                <w:sz w:val="18"/>
                <w:szCs w:val="18"/>
              </w:rPr>
              <w:lastRenderedPageBreak/>
              <w:t>Cognome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93035" w14:textId="77777777" w:rsidR="00BF4AB4" w:rsidRPr="00BF4AB4" w:rsidRDefault="00BF4AB4">
            <w:pPr>
              <w:pStyle w:val="Paragrafoelenco"/>
              <w:spacing w:line="240" w:lineRule="auto"/>
              <w:ind w:left="0" w:hanging="2"/>
              <w:rPr>
                <w:rFonts w:ascii="Arial" w:hAnsi="Arial" w:cs="Arial"/>
                <w:sz w:val="18"/>
                <w:szCs w:val="18"/>
              </w:rPr>
            </w:pPr>
            <w:r w:rsidRPr="00BF4AB4">
              <w:rPr>
                <w:rFonts w:ascii="Arial" w:hAnsi="Arial" w:cs="Arial"/>
                <w:sz w:val="18"/>
                <w:szCs w:val="18"/>
              </w:rPr>
              <w:t>Nome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B4FC6" w14:textId="77777777" w:rsidR="00BF4AB4" w:rsidRPr="00BF4AB4" w:rsidRDefault="00BF4AB4">
            <w:pPr>
              <w:pStyle w:val="Paragrafoelenco"/>
              <w:spacing w:line="240" w:lineRule="auto"/>
              <w:ind w:left="0" w:hanging="2"/>
              <w:rPr>
                <w:rFonts w:ascii="Arial" w:hAnsi="Arial" w:cs="Arial"/>
                <w:sz w:val="18"/>
                <w:szCs w:val="18"/>
              </w:rPr>
            </w:pPr>
            <w:r w:rsidRPr="00BF4AB4">
              <w:rPr>
                <w:rFonts w:ascii="Arial" w:hAnsi="Arial" w:cs="Arial"/>
                <w:sz w:val="18"/>
                <w:szCs w:val="18"/>
              </w:rPr>
              <w:t>Data di nascita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035B2" w14:textId="77777777" w:rsidR="00BF4AB4" w:rsidRPr="00BF4AB4" w:rsidRDefault="00BF4AB4">
            <w:pPr>
              <w:pStyle w:val="Paragrafoelenco"/>
              <w:spacing w:line="240" w:lineRule="auto"/>
              <w:ind w:left="0" w:hanging="2"/>
              <w:rPr>
                <w:rFonts w:ascii="Arial" w:hAnsi="Arial" w:cs="Arial"/>
                <w:sz w:val="18"/>
                <w:szCs w:val="18"/>
              </w:rPr>
            </w:pPr>
            <w:r w:rsidRPr="00BF4AB4">
              <w:rPr>
                <w:rFonts w:ascii="Arial" w:hAnsi="Arial" w:cs="Arial"/>
                <w:sz w:val="18"/>
                <w:szCs w:val="18"/>
              </w:rPr>
              <w:t>Luogo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8D48A" w14:textId="77777777" w:rsidR="00BF4AB4" w:rsidRPr="00BF4AB4" w:rsidRDefault="00BF4AB4">
            <w:pPr>
              <w:pStyle w:val="Paragrafoelenco"/>
              <w:spacing w:line="240" w:lineRule="auto"/>
              <w:ind w:left="0" w:hanging="2"/>
              <w:rPr>
                <w:rFonts w:ascii="Arial" w:hAnsi="Arial" w:cs="Arial"/>
                <w:sz w:val="18"/>
                <w:szCs w:val="18"/>
              </w:rPr>
            </w:pPr>
            <w:r w:rsidRPr="00BF4AB4">
              <w:rPr>
                <w:rFonts w:ascii="Arial" w:hAnsi="Arial" w:cs="Arial"/>
                <w:sz w:val="18"/>
                <w:szCs w:val="18"/>
              </w:rPr>
              <w:t>Relazione Parentale</w:t>
            </w:r>
          </w:p>
        </w:tc>
      </w:tr>
      <w:tr w:rsidR="00BF4AB4" w14:paraId="1455B9C5" w14:textId="77777777" w:rsidTr="00BF4AB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14702" w14:textId="77777777" w:rsidR="00BF4AB4" w:rsidRDefault="00BF4AB4">
            <w:pPr>
              <w:pStyle w:val="Paragrafoelenco"/>
              <w:spacing w:line="240" w:lineRule="auto"/>
              <w:ind w:left="0" w:hanging="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                                                 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DD64A" w14:textId="77777777" w:rsidR="00BF4AB4" w:rsidRDefault="00BF4AB4">
            <w:pPr>
              <w:pStyle w:val="Paragrafoelenco"/>
              <w:spacing w:line="240" w:lineRule="auto"/>
              <w:ind w:left="0" w:hanging="2"/>
              <w:rPr>
                <w:rFonts w:asciiTheme="minorHAnsi" w:hAnsiTheme="minorHAnsi" w:cstheme="minorHAnsi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2C86D" w14:textId="77777777" w:rsidR="00BF4AB4" w:rsidRDefault="00BF4AB4">
            <w:pPr>
              <w:pStyle w:val="Paragrafoelenco"/>
              <w:spacing w:line="240" w:lineRule="auto"/>
              <w:ind w:left="0" w:hanging="2"/>
              <w:rPr>
                <w:rFonts w:asciiTheme="minorHAnsi" w:hAnsiTheme="minorHAnsi" w:cstheme="minorHAnsi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FB486" w14:textId="77777777" w:rsidR="00BF4AB4" w:rsidRDefault="00BF4AB4">
            <w:pPr>
              <w:pStyle w:val="Paragrafoelenco"/>
              <w:spacing w:line="240" w:lineRule="auto"/>
              <w:ind w:left="0" w:hanging="2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D31A1" w14:textId="77777777" w:rsidR="00BF4AB4" w:rsidRDefault="00BF4AB4">
            <w:pPr>
              <w:pStyle w:val="Paragrafoelenco"/>
              <w:spacing w:line="240" w:lineRule="auto"/>
              <w:ind w:left="0" w:hanging="2"/>
              <w:rPr>
                <w:rFonts w:asciiTheme="minorHAnsi" w:hAnsiTheme="minorHAnsi" w:cstheme="minorHAnsi"/>
              </w:rPr>
            </w:pPr>
          </w:p>
        </w:tc>
      </w:tr>
      <w:tr w:rsidR="00BF4AB4" w14:paraId="531FE37E" w14:textId="77777777" w:rsidTr="00BF4AB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46A99" w14:textId="77777777" w:rsidR="00BF4AB4" w:rsidRDefault="00BF4AB4">
            <w:pPr>
              <w:pStyle w:val="Paragrafoelenco"/>
              <w:spacing w:line="240" w:lineRule="auto"/>
              <w:ind w:left="0" w:hanging="2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A339F" w14:textId="77777777" w:rsidR="00BF4AB4" w:rsidRDefault="00BF4AB4">
            <w:pPr>
              <w:pStyle w:val="Paragrafoelenco"/>
              <w:spacing w:line="240" w:lineRule="auto"/>
              <w:ind w:left="0" w:hanging="2"/>
              <w:rPr>
                <w:rFonts w:asciiTheme="minorHAnsi" w:hAnsiTheme="minorHAnsi" w:cstheme="minorHAnsi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B0B8B" w14:textId="77777777" w:rsidR="00BF4AB4" w:rsidRDefault="00BF4AB4">
            <w:pPr>
              <w:pStyle w:val="Paragrafoelenco"/>
              <w:spacing w:line="240" w:lineRule="auto"/>
              <w:ind w:left="0" w:hanging="2"/>
              <w:rPr>
                <w:rFonts w:asciiTheme="minorHAnsi" w:hAnsiTheme="minorHAnsi" w:cstheme="minorHAnsi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6907E" w14:textId="77777777" w:rsidR="00BF4AB4" w:rsidRDefault="00BF4AB4">
            <w:pPr>
              <w:pStyle w:val="Paragrafoelenco"/>
              <w:spacing w:line="240" w:lineRule="auto"/>
              <w:ind w:left="0" w:hanging="2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DFB4" w14:textId="77777777" w:rsidR="00BF4AB4" w:rsidRDefault="00BF4AB4">
            <w:pPr>
              <w:pStyle w:val="Paragrafoelenco"/>
              <w:spacing w:line="240" w:lineRule="auto"/>
              <w:ind w:left="0" w:hanging="2"/>
              <w:rPr>
                <w:rFonts w:asciiTheme="minorHAnsi" w:hAnsiTheme="minorHAnsi" w:cstheme="minorHAnsi"/>
              </w:rPr>
            </w:pPr>
          </w:p>
        </w:tc>
      </w:tr>
      <w:tr w:rsidR="00BF4AB4" w14:paraId="64A0FB9F" w14:textId="77777777" w:rsidTr="00BF4AB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74739" w14:textId="77777777" w:rsidR="00BF4AB4" w:rsidRDefault="00BF4AB4">
            <w:pPr>
              <w:pStyle w:val="Paragrafoelenco"/>
              <w:spacing w:line="240" w:lineRule="auto"/>
              <w:ind w:left="0" w:hanging="2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3FF24" w14:textId="77777777" w:rsidR="00BF4AB4" w:rsidRDefault="00BF4AB4">
            <w:pPr>
              <w:pStyle w:val="Paragrafoelenco"/>
              <w:spacing w:line="240" w:lineRule="auto"/>
              <w:ind w:left="0" w:hanging="2"/>
              <w:rPr>
                <w:rFonts w:asciiTheme="minorHAnsi" w:hAnsiTheme="minorHAnsi" w:cstheme="minorHAnsi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FF314" w14:textId="77777777" w:rsidR="00BF4AB4" w:rsidRDefault="00BF4AB4">
            <w:pPr>
              <w:pStyle w:val="Paragrafoelenco"/>
              <w:spacing w:line="240" w:lineRule="auto"/>
              <w:ind w:left="0" w:hanging="2"/>
              <w:rPr>
                <w:rFonts w:asciiTheme="minorHAnsi" w:hAnsiTheme="minorHAnsi" w:cstheme="minorHAnsi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D086D" w14:textId="77777777" w:rsidR="00BF4AB4" w:rsidRDefault="00BF4AB4">
            <w:pPr>
              <w:pStyle w:val="Paragrafoelenco"/>
              <w:spacing w:line="240" w:lineRule="auto"/>
              <w:ind w:left="0" w:hanging="2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92659" w14:textId="77777777" w:rsidR="00BF4AB4" w:rsidRDefault="00BF4AB4">
            <w:pPr>
              <w:pStyle w:val="Paragrafoelenco"/>
              <w:spacing w:line="240" w:lineRule="auto"/>
              <w:ind w:left="0" w:hanging="2"/>
              <w:rPr>
                <w:rFonts w:asciiTheme="minorHAnsi" w:hAnsiTheme="minorHAnsi" w:cstheme="minorHAnsi"/>
              </w:rPr>
            </w:pPr>
          </w:p>
        </w:tc>
      </w:tr>
      <w:tr w:rsidR="00BF4AB4" w14:paraId="122A154B" w14:textId="77777777" w:rsidTr="00BF4AB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1F40E" w14:textId="77777777" w:rsidR="00BF4AB4" w:rsidRDefault="00BF4AB4">
            <w:pPr>
              <w:pStyle w:val="Paragrafoelenco"/>
              <w:spacing w:line="240" w:lineRule="auto"/>
              <w:ind w:left="0" w:hanging="2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C8924" w14:textId="77777777" w:rsidR="00BF4AB4" w:rsidRDefault="00BF4AB4">
            <w:pPr>
              <w:pStyle w:val="Paragrafoelenco"/>
              <w:spacing w:line="240" w:lineRule="auto"/>
              <w:ind w:left="0" w:hanging="2"/>
              <w:rPr>
                <w:rFonts w:asciiTheme="minorHAnsi" w:hAnsiTheme="minorHAnsi" w:cstheme="minorHAnsi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5EB91" w14:textId="77777777" w:rsidR="00BF4AB4" w:rsidRDefault="00BF4AB4">
            <w:pPr>
              <w:pStyle w:val="Paragrafoelenco"/>
              <w:spacing w:line="240" w:lineRule="auto"/>
              <w:ind w:left="0" w:hanging="2"/>
              <w:rPr>
                <w:rFonts w:asciiTheme="minorHAnsi" w:hAnsiTheme="minorHAnsi" w:cstheme="minorHAnsi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EA13" w14:textId="77777777" w:rsidR="00BF4AB4" w:rsidRDefault="00BF4AB4">
            <w:pPr>
              <w:pStyle w:val="Paragrafoelenco"/>
              <w:spacing w:line="240" w:lineRule="auto"/>
              <w:ind w:left="0" w:hanging="2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2B0EC" w14:textId="77777777" w:rsidR="00BF4AB4" w:rsidRDefault="00BF4AB4">
            <w:pPr>
              <w:pStyle w:val="Paragrafoelenco"/>
              <w:spacing w:line="240" w:lineRule="auto"/>
              <w:ind w:left="0" w:hanging="2"/>
              <w:rPr>
                <w:rFonts w:asciiTheme="minorHAnsi" w:hAnsiTheme="minorHAnsi" w:cstheme="minorHAnsi"/>
              </w:rPr>
            </w:pPr>
          </w:p>
        </w:tc>
      </w:tr>
      <w:tr w:rsidR="00BF4AB4" w14:paraId="1C71D849" w14:textId="77777777" w:rsidTr="00BF4AB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FA3A0" w14:textId="77777777" w:rsidR="00BF4AB4" w:rsidRDefault="00BF4AB4">
            <w:pPr>
              <w:pStyle w:val="Paragrafoelenco"/>
              <w:spacing w:line="240" w:lineRule="auto"/>
              <w:ind w:left="0" w:hanging="2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38F9" w14:textId="77777777" w:rsidR="00BF4AB4" w:rsidRDefault="00BF4AB4">
            <w:pPr>
              <w:pStyle w:val="Paragrafoelenco"/>
              <w:spacing w:line="240" w:lineRule="auto"/>
              <w:ind w:left="0" w:hanging="2"/>
              <w:rPr>
                <w:rFonts w:asciiTheme="minorHAnsi" w:hAnsiTheme="minorHAnsi" w:cstheme="minorHAnsi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76811" w14:textId="77777777" w:rsidR="00BF4AB4" w:rsidRDefault="00BF4AB4">
            <w:pPr>
              <w:pStyle w:val="Paragrafoelenco"/>
              <w:spacing w:line="240" w:lineRule="auto"/>
              <w:ind w:left="0" w:hanging="2"/>
              <w:rPr>
                <w:rFonts w:asciiTheme="minorHAnsi" w:hAnsiTheme="minorHAnsi" w:cstheme="minorHAnsi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05C8D" w14:textId="77777777" w:rsidR="00BF4AB4" w:rsidRDefault="00BF4AB4">
            <w:pPr>
              <w:pStyle w:val="Paragrafoelenco"/>
              <w:spacing w:line="240" w:lineRule="auto"/>
              <w:ind w:left="0" w:hanging="2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B47E4" w14:textId="77777777" w:rsidR="00BF4AB4" w:rsidRDefault="00BF4AB4">
            <w:pPr>
              <w:pStyle w:val="Paragrafoelenco"/>
              <w:spacing w:line="240" w:lineRule="auto"/>
              <w:ind w:left="0" w:hanging="2"/>
              <w:rPr>
                <w:rFonts w:asciiTheme="minorHAnsi" w:hAnsiTheme="minorHAnsi" w:cstheme="minorHAnsi"/>
              </w:rPr>
            </w:pPr>
          </w:p>
        </w:tc>
      </w:tr>
      <w:tr w:rsidR="00BF4AB4" w14:paraId="6149E9F3" w14:textId="77777777" w:rsidTr="00BF4AB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335EB" w14:textId="77777777" w:rsidR="00BF4AB4" w:rsidRDefault="00BF4AB4">
            <w:pPr>
              <w:pStyle w:val="Paragrafoelenco"/>
              <w:spacing w:line="240" w:lineRule="auto"/>
              <w:ind w:left="0" w:hanging="2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86A91" w14:textId="77777777" w:rsidR="00BF4AB4" w:rsidRDefault="00BF4AB4">
            <w:pPr>
              <w:pStyle w:val="Paragrafoelenco"/>
              <w:spacing w:line="240" w:lineRule="auto"/>
              <w:ind w:left="0" w:hanging="2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CE941" w14:textId="77777777" w:rsidR="00BF4AB4" w:rsidRDefault="00BF4AB4">
            <w:pPr>
              <w:pStyle w:val="Paragrafoelenco"/>
              <w:spacing w:line="240" w:lineRule="auto"/>
              <w:ind w:left="0" w:hanging="2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65BD" w14:textId="77777777" w:rsidR="00BF4AB4" w:rsidRDefault="00BF4AB4">
            <w:pPr>
              <w:pStyle w:val="Paragrafoelenco"/>
              <w:spacing w:line="240" w:lineRule="auto"/>
              <w:ind w:left="0" w:hanging="2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4EFA1" w14:textId="77777777" w:rsidR="00BF4AB4" w:rsidRDefault="00BF4AB4">
            <w:pPr>
              <w:pStyle w:val="Paragrafoelenco"/>
              <w:spacing w:line="240" w:lineRule="auto"/>
              <w:ind w:left="0" w:hanging="2"/>
              <w:rPr>
                <w:rFonts w:asciiTheme="minorHAnsi" w:hAnsiTheme="minorHAnsi" w:cstheme="minorHAnsi"/>
                <w:u w:val="single"/>
              </w:rPr>
            </w:pPr>
          </w:p>
        </w:tc>
      </w:tr>
      <w:tr w:rsidR="00BF4AB4" w14:paraId="6BC92065" w14:textId="77777777" w:rsidTr="00BF4AB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0EFC8" w14:textId="77777777" w:rsidR="00BF4AB4" w:rsidRDefault="00BF4AB4">
            <w:pPr>
              <w:pStyle w:val="Paragrafoelenco"/>
              <w:spacing w:line="240" w:lineRule="auto"/>
              <w:ind w:left="0" w:hanging="2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BCA10" w14:textId="77777777" w:rsidR="00BF4AB4" w:rsidRDefault="00BF4AB4">
            <w:pPr>
              <w:pStyle w:val="Paragrafoelenco"/>
              <w:spacing w:line="240" w:lineRule="auto"/>
              <w:ind w:left="0" w:hanging="2"/>
              <w:rPr>
                <w:rFonts w:asciiTheme="minorHAnsi" w:hAnsiTheme="minorHAnsi" w:cstheme="minorHAnsi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38BC5" w14:textId="77777777" w:rsidR="00BF4AB4" w:rsidRDefault="00BF4AB4">
            <w:pPr>
              <w:pStyle w:val="Paragrafoelenco"/>
              <w:spacing w:line="240" w:lineRule="auto"/>
              <w:ind w:left="0" w:hanging="2"/>
              <w:rPr>
                <w:rFonts w:asciiTheme="minorHAnsi" w:hAnsiTheme="minorHAnsi" w:cstheme="minorHAnsi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5FB1A" w14:textId="77777777" w:rsidR="00BF4AB4" w:rsidRDefault="00BF4AB4">
            <w:pPr>
              <w:pStyle w:val="Paragrafoelenco"/>
              <w:spacing w:line="240" w:lineRule="auto"/>
              <w:ind w:left="0" w:hanging="2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EFC11" w14:textId="77777777" w:rsidR="00BF4AB4" w:rsidRDefault="00BF4AB4">
            <w:pPr>
              <w:pStyle w:val="Paragrafoelenco"/>
              <w:spacing w:line="240" w:lineRule="auto"/>
              <w:ind w:left="0" w:hanging="2"/>
              <w:rPr>
                <w:rFonts w:asciiTheme="minorHAnsi" w:hAnsiTheme="minorHAnsi" w:cstheme="minorHAnsi"/>
              </w:rPr>
            </w:pPr>
          </w:p>
        </w:tc>
      </w:tr>
      <w:tr w:rsidR="00BF4AB4" w14:paraId="15C6C74D" w14:textId="77777777" w:rsidTr="00BF4AB4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CA539" w14:textId="77777777" w:rsidR="00BF4AB4" w:rsidRDefault="00BF4AB4">
            <w:pPr>
              <w:pStyle w:val="Paragrafoelenco"/>
              <w:spacing w:line="240" w:lineRule="auto"/>
              <w:ind w:left="0" w:hanging="2"/>
              <w:rPr>
                <w:rFonts w:asciiTheme="minorHAnsi" w:hAnsiTheme="minorHAnsi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B5027" w14:textId="77777777" w:rsidR="00BF4AB4" w:rsidRDefault="00BF4AB4">
            <w:pPr>
              <w:pStyle w:val="Paragrafoelenco"/>
              <w:spacing w:line="240" w:lineRule="auto"/>
              <w:ind w:left="0" w:hanging="2"/>
              <w:rPr>
                <w:rFonts w:asciiTheme="minorHAnsi" w:hAnsiTheme="minorHAnsi" w:cstheme="minorHAnsi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EB6D7" w14:textId="77777777" w:rsidR="00BF4AB4" w:rsidRDefault="00BF4AB4">
            <w:pPr>
              <w:pStyle w:val="Paragrafoelenco"/>
              <w:spacing w:line="240" w:lineRule="auto"/>
              <w:ind w:left="0" w:hanging="2"/>
              <w:rPr>
                <w:rFonts w:asciiTheme="minorHAnsi" w:hAnsiTheme="minorHAnsi" w:cstheme="minorHAnsi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94BAC" w14:textId="77777777" w:rsidR="00BF4AB4" w:rsidRDefault="00BF4AB4">
            <w:pPr>
              <w:pStyle w:val="Paragrafoelenco"/>
              <w:spacing w:line="240" w:lineRule="auto"/>
              <w:ind w:left="0" w:hanging="2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8B8CF" w14:textId="77777777" w:rsidR="00BF4AB4" w:rsidRDefault="00BF4AB4">
            <w:pPr>
              <w:pStyle w:val="Paragrafoelenco"/>
              <w:spacing w:line="240" w:lineRule="auto"/>
              <w:ind w:left="0" w:hanging="2"/>
              <w:rPr>
                <w:rFonts w:asciiTheme="minorHAnsi" w:hAnsiTheme="minorHAnsi" w:cstheme="minorHAnsi"/>
              </w:rPr>
            </w:pPr>
          </w:p>
        </w:tc>
      </w:tr>
    </w:tbl>
    <w:p w14:paraId="022AD7E0" w14:textId="77777777" w:rsidR="0099255B" w:rsidRPr="0099255B" w:rsidRDefault="0099255B" w:rsidP="0099255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27CA1D1F" w14:textId="1D00EC83" w:rsidR="00E03986" w:rsidRDefault="00E03986" w:rsidP="00C511DF">
      <w:pPr>
        <w:pStyle w:val="Paragrafoelenco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che</w:t>
      </w:r>
      <w:r w:rsidRPr="00E03986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Pr="00E03986">
        <w:rPr>
          <w:rFonts w:ascii="Arial" w:eastAsia="Arial" w:hAnsi="Arial" w:cs="Arial"/>
          <w:color w:val="000000"/>
          <w:sz w:val="18"/>
          <w:szCs w:val="18"/>
        </w:rPr>
        <w:t>è titolare o</w:t>
      </w:r>
      <w:r w:rsidR="00C265DC">
        <w:rPr>
          <w:rFonts w:ascii="Arial" w:eastAsia="Arial" w:hAnsi="Arial" w:cs="Arial"/>
          <w:color w:val="000000"/>
          <w:sz w:val="18"/>
          <w:szCs w:val="18"/>
        </w:rPr>
        <w:t xml:space="preserve"> che</w:t>
      </w:r>
      <w:r w:rsidRPr="00E03986">
        <w:rPr>
          <w:rFonts w:ascii="Arial" w:eastAsia="Arial" w:hAnsi="Arial" w:cs="Arial"/>
          <w:color w:val="000000"/>
          <w:sz w:val="18"/>
          <w:szCs w:val="18"/>
        </w:rPr>
        <w:t xml:space="preserve"> il sig./sig.ra ___________________________ facente parte del nucleo familiare sopra indicato sia titolare</w:t>
      </w:r>
      <w:r w:rsidR="00C265DC">
        <w:rPr>
          <w:rFonts w:ascii="Arial" w:eastAsia="Arial" w:hAnsi="Arial" w:cs="Arial"/>
          <w:color w:val="000000"/>
          <w:sz w:val="18"/>
          <w:szCs w:val="18"/>
        </w:rPr>
        <w:t xml:space="preserve"> delle</w:t>
      </w:r>
      <w:r w:rsidRPr="00E03986">
        <w:rPr>
          <w:rFonts w:ascii="Arial" w:eastAsia="Arial" w:hAnsi="Arial" w:cs="Arial"/>
          <w:color w:val="000000"/>
          <w:sz w:val="18"/>
          <w:szCs w:val="18"/>
        </w:rPr>
        <w:t xml:space="preserve"> utenze </w:t>
      </w:r>
      <w:r w:rsidRPr="00E03986">
        <w:rPr>
          <w:rFonts w:ascii="Arial" w:eastAsia="Arial" w:hAnsi="Arial" w:cs="Arial"/>
          <w:color w:val="000000"/>
          <w:sz w:val="18"/>
          <w:szCs w:val="18"/>
        </w:rPr>
        <w:t>luce, acqua, gas o combustibile di altro genere utilizzato per riscaldamento dell’abitazione</w:t>
      </w:r>
      <w:r w:rsidRPr="00E03986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C265DC">
        <w:rPr>
          <w:rFonts w:ascii="Arial" w:eastAsia="Arial" w:hAnsi="Arial" w:cs="Arial"/>
          <w:color w:val="000000"/>
          <w:sz w:val="18"/>
          <w:szCs w:val="18"/>
        </w:rPr>
        <w:t>per il quale si richiede il contributo per il rimborso/pagamento delle stesse;</w:t>
      </w:r>
    </w:p>
    <w:p w14:paraId="7C17DD2A" w14:textId="0E7E8BE9" w:rsidR="00E03986" w:rsidRPr="00E03986" w:rsidRDefault="00E03986" w:rsidP="00E03986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720" w:firstLineChars="0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E03986">
        <w:rPr>
          <w:rFonts w:ascii="Arial" w:eastAsia="Arial" w:hAnsi="Arial" w:cs="Arial"/>
          <w:color w:val="000000"/>
          <w:sz w:val="18"/>
          <w:szCs w:val="18"/>
        </w:rPr>
        <w:t xml:space="preserve"> </w:t>
      </w:r>
    </w:p>
    <w:p w14:paraId="65FBF3B7" w14:textId="1E6C88BB" w:rsidR="00320217" w:rsidRPr="001B3F78" w:rsidRDefault="00C265DC" w:rsidP="001B3F78">
      <w:pPr>
        <w:pStyle w:val="Paragrafoelenco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firstLineChars="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che n</w:t>
      </w:r>
      <w:r w:rsidR="001F6074" w:rsidRPr="001B3F78">
        <w:rPr>
          <w:rFonts w:ascii="Arial" w:eastAsia="Arial" w:hAnsi="Arial" w:cs="Arial"/>
          <w:color w:val="000000"/>
          <w:sz w:val="18"/>
          <w:szCs w:val="18"/>
        </w:rPr>
        <w:t>el nucleo familiare sono presenti figli conviventi residenti, a carico IRPEF, che non abbiano compiuto il 25^ anno d’età;</w:t>
      </w:r>
    </w:p>
    <w:p w14:paraId="0DC1A719" w14:textId="77777777" w:rsidR="00320217" w:rsidRDefault="00320217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593427F9" w14:textId="77777777" w:rsidR="00320217" w:rsidRDefault="001F607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RICHIEDE INFINE</w:t>
      </w:r>
    </w:p>
    <w:p w14:paraId="40EE56A5" w14:textId="77777777" w:rsidR="00320217" w:rsidRDefault="0032021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33C506C0" w14:textId="77777777" w:rsidR="00BF4AB4" w:rsidRDefault="00BF4AB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rFonts w:ascii="Arial" w:eastAsia="Arial" w:hAnsi="Arial" w:cs="Arial"/>
          <w:color w:val="000000"/>
          <w:sz w:val="18"/>
          <w:szCs w:val="18"/>
        </w:rPr>
      </w:pPr>
    </w:p>
    <w:p w14:paraId="127ED3F5" w14:textId="4F3EB57B" w:rsidR="00320217" w:rsidRDefault="001F607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Che l'eventuale contributo economico venga erogato con le seguenti modalità:</w:t>
      </w:r>
    </w:p>
    <w:p w14:paraId="26961394" w14:textId="77777777" w:rsidR="00320217" w:rsidRDefault="001F607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Accredito su conto corrente come di seguito specificato:</w:t>
      </w:r>
    </w:p>
    <w:p w14:paraId="6679E9BB" w14:textId="77777777" w:rsidR="00320217" w:rsidRDefault="001F607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left" w:pos="720"/>
          <w:tab w:val="right" w:pos="9638"/>
        </w:tabs>
        <w:spacing w:before="12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Banca/ Ente di credito_______________________________________________________</w:t>
      </w:r>
    </w:p>
    <w:p w14:paraId="6E08AA62" w14:textId="77777777" w:rsidR="00320217" w:rsidRDefault="001F607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left" w:pos="284"/>
          <w:tab w:val="right" w:pos="9638"/>
        </w:tabs>
        <w:spacing w:before="12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codice Iban ________________________________________________________________</w:t>
      </w:r>
    </w:p>
    <w:p w14:paraId="5D7D70AE" w14:textId="77777777" w:rsidR="00320217" w:rsidRDefault="001F607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left" w:pos="284"/>
          <w:tab w:val="right" w:pos="9638"/>
        </w:tabs>
        <w:spacing w:before="120"/>
        <w:jc w:val="both"/>
        <w:rPr>
          <w:rFonts w:ascii="Arial" w:eastAsia="Arial" w:hAnsi="Arial" w:cs="Arial"/>
          <w:i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intestato a _________________________________________________________________</w:t>
      </w:r>
    </w:p>
    <w:p w14:paraId="30589F73" w14:textId="096722DF" w:rsidR="00320217" w:rsidRDefault="001F607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tabs>
          <w:tab w:val="left" w:pos="284"/>
          <w:tab w:val="right" w:pos="9638"/>
        </w:tabs>
        <w:spacing w:before="120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i/>
          <w:color w:val="000000"/>
          <w:sz w:val="18"/>
          <w:szCs w:val="18"/>
        </w:rPr>
        <w:t xml:space="preserve">(al fine di facilitare la procedura di erogazione del contributo è </w:t>
      </w:r>
      <w:r w:rsidR="00F81987">
        <w:rPr>
          <w:rFonts w:ascii="Arial" w:eastAsia="Arial" w:hAnsi="Arial" w:cs="Arial"/>
          <w:i/>
          <w:color w:val="000000"/>
          <w:sz w:val="18"/>
          <w:szCs w:val="18"/>
        </w:rPr>
        <w:t>necessario</w:t>
      </w:r>
      <w:r>
        <w:rPr>
          <w:rFonts w:ascii="Arial" w:eastAsia="Arial" w:hAnsi="Arial" w:cs="Arial"/>
          <w:i/>
          <w:color w:val="000000"/>
          <w:sz w:val="18"/>
          <w:szCs w:val="18"/>
        </w:rPr>
        <w:t xml:space="preserve"> allegare il codice IBAN in formato stampato)</w:t>
      </w:r>
    </w:p>
    <w:p w14:paraId="52E9C941" w14:textId="77777777" w:rsidR="00320217" w:rsidRDefault="0032021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6DDAB194" w14:textId="77777777" w:rsidR="00320217" w:rsidRDefault="00320217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  <w:color w:val="000000"/>
        </w:rPr>
      </w:pPr>
    </w:p>
    <w:p w14:paraId="79DB7B57" w14:textId="77777777" w:rsidR="00320217" w:rsidRDefault="001F607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SI ALLEGA alla presente:</w:t>
      </w:r>
    </w:p>
    <w:p w14:paraId="7417AD1E" w14:textId="77777777" w:rsidR="00320217" w:rsidRDefault="001F6074">
      <w:pPr>
        <w:keepNext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-Fotocopia del documento di identità del firmatario</w:t>
      </w:r>
    </w:p>
    <w:p w14:paraId="4B59431F" w14:textId="77777777" w:rsidR="00320217" w:rsidRDefault="001F6074">
      <w:pPr>
        <w:keepNext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-MOD. ISEE in corso di validità;</w:t>
      </w:r>
    </w:p>
    <w:p w14:paraId="3A70D367" w14:textId="77777777" w:rsidR="00320217" w:rsidRDefault="001F6074">
      <w:pPr>
        <w:keepNext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-Titolo di soggiorno valido o documentazione comprovante l’avvenuta richiesta di rinnovo del permesso di soggiorno per cittadini extra UE;</w:t>
      </w:r>
    </w:p>
    <w:p w14:paraId="43FCF539" w14:textId="77777777" w:rsidR="00320217" w:rsidRDefault="001F607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-Fotocopia codice IBAN.</w:t>
      </w:r>
    </w:p>
    <w:p w14:paraId="5A5872CF" w14:textId="77777777" w:rsidR="00320217" w:rsidRDefault="0032021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</w:p>
    <w:p w14:paraId="0E3946A5" w14:textId="4CF92ECD" w:rsidR="00320217" w:rsidRDefault="001F6074">
      <w:pPr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E’ INOLTRE INFORMATO E CONSAPEVOLE</w:t>
      </w:r>
    </w:p>
    <w:p w14:paraId="4657DA71" w14:textId="77777777" w:rsidR="00320217" w:rsidRDefault="00320217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color w:val="000000"/>
          <w:sz w:val="18"/>
          <w:szCs w:val="18"/>
        </w:rPr>
      </w:pPr>
    </w:p>
    <w:p w14:paraId="33640B3A" w14:textId="65B6BE24" w:rsidR="00320217" w:rsidRPr="001B3F78" w:rsidRDefault="001F6074" w:rsidP="001B3F78">
      <w:pPr>
        <w:pStyle w:val="Paragrafoelenco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Chars="0" w:firstLineChars="0"/>
        <w:jc w:val="both"/>
        <w:rPr>
          <w:b/>
          <w:color w:val="000000"/>
          <w:sz w:val="22"/>
          <w:szCs w:val="22"/>
        </w:rPr>
      </w:pPr>
      <w:r w:rsidRPr="001B3F78">
        <w:rPr>
          <w:rFonts w:ascii="Arial" w:eastAsia="Arial" w:hAnsi="Arial" w:cs="Arial"/>
          <w:color w:val="000000"/>
          <w:sz w:val="18"/>
          <w:szCs w:val="18"/>
        </w:rPr>
        <w:t xml:space="preserve">che il Comune di </w:t>
      </w:r>
      <w:r w:rsidR="001B3F78" w:rsidRPr="001B3F78">
        <w:rPr>
          <w:rFonts w:ascii="Arial" w:eastAsia="Arial" w:hAnsi="Arial" w:cs="Arial"/>
          <w:color w:val="000000"/>
          <w:sz w:val="18"/>
          <w:szCs w:val="18"/>
        </w:rPr>
        <w:t xml:space="preserve">Vallefoglia </w:t>
      </w:r>
      <w:r w:rsidRPr="001B3F78">
        <w:rPr>
          <w:rFonts w:ascii="Arial" w:eastAsia="Arial" w:hAnsi="Arial" w:cs="Arial"/>
          <w:color w:val="000000"/>
          <w:sz w:val="18"/>
          <w:szCs w:val="18"/>
        </w:rPr>
        <w:t>effettuerà a campione dopo l’erogazione del contributo, ogni forma di controllo atta a verificare la correttezza e la veridicità delle informazioni rese ai sensi del già citato DPR n.445/2000.</w:t>
      </w:r>
    </w:p>
    <w:p w14:paraId="200F724F" w14:textId="77777777" w:rsidR="00320217" w:rsidRDefault="00320217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ind w:left="2612"/>
        <w:rPr>
          <w:b/>
          <w:color w:val="000000"/>
          <w:sz w:val="22"/>
          <w:szCs w:val="22"/>
        </w:rPr>
      </w:pPr>
    </w:p>
    <w:p w14:paraId="3C0B8E42" w14:textId="77777777" w:rsidR="00320217" w:rsidRDefault="0032021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18"/>
          <w:szCs w:val="18"/>
        </w:rPr>
      </w:pPr>
    </w:p>
    <w:p w14:paraId="225D4548" w14:textId="77777777" w:rsidR="00320217" w:rsidRDefault="0032021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18"/>
          <w:szCs w:val="18"/>
        </w:rPr>
      </w:pPr>
    </w:p>
    <w:p w14:paraId="072B5348" w14:textId="77777777" w:rsidR="001B3F78" w:rsidRPr="0060321C" w:rsidRDefault="001B3F78" w:rsidP="001B3F78">
      <w:pPr>
        <w:keepNext/>
        <w:spacing w:line="276" w:lineRule="auto"/>
        <w:ind w:left="-426"/>
        <w:jc w:val="center"/>
        <w:rPr>
          <w:rFonts w:ascii="Arial Narrow" w:eastAsia="Arial" w:hAnsi="Arial Narrow" w:cs="Arial"/>
          <w:b/>
          <w:color w:val="000000"/>
          <w:sz w:val="18"/>
          <w:shd w:val="clear" w:color="auto" w:fill="FFFFFF"/>
          <w:lang w:eastAsia="zh-CN" w:bidi="hi-IN"/>
        </w:rPr>
      </w:pPr>
      <w:r w:rsidRPr="0060321C">
        <w:rPr>
          <w:rFonts w:ascii="Arial Narrow" w:eastAsia="Calibri" w:hAnsi="Arial Narrow" w:cs="Arial"/>
          <w:b/>
          <w:color w:val="221F1F"/>
          <w:sz w:val="18"/>
          <w:shd w:val="clear" w:color="auto" w:fill="FFFFFF"/>
          <w:lang w:eastAsia="zh-CN" w:bidi="hi-IN"/>
        </w:rPr>
        <w:t>INFORMATIVA ai sensi dell’articolo 13 del Regolamento UE n. 2016/679 e dell’art. 13 del D. Lgs. 196/2003</w:t>
      </w:r>
    </w:p>
    <w:tbl>
      <w:tblPr>
        <w:tblW w:w="10349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8080"/>
      </w:tblGrid>
      <w:tr w:rsidR="001B3F78" w:rsidRPr="0060321C" w14:paraId="60002009" w14:textId="77777777" w:rsidTr="00644F44">
        <w:tc>
          <w:tcPr>
            <w:tcW w:w="2269" w:type="dxa"/>
            <w:shd w:val="clear" w:color="auto" w:fill="auto"/>
          </w:tcPr>
          <w:p w14:paraId="2426AF6C" w14:textId="77777777" w:rsidR="001B3F78" w:rsidRPr="0060321C" w:rsidRDefault="001B3F78" w:rsidP="00644F44">
            <w:pPr>
              <w:keepNext/>
              <w:tabs>
                <w:tab w:val="left" w:pos="0"/>
              </w:tabs>
              <w:outlineLvl w:val="2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60321C">
              <w:rPr>
                <w:rFonts w:ascii="Calibri" w:eastAsia="Calibri" w:hAnsi="Calibri" w:cs="Calibri"/>
                <w:b/>
                <w:sz w:val="18"/>
                <w:szCs w:val="18"/>
              </w:rPr>
              <w:t>Titolare</w:t>
            </w:r>
          </w:p>
        </w:tc>
        <w:tc>
          <w:tcPr>
            <w:tcW w:w="8080" w:type="dxa"/>
          </w:tcPr>
          <w:p w14:paraId="4630FA53" w14:textId="58B9B2BB" w:rsidR="001B3F78" w:rsidRPr="0060321C" w:rsidRDefault="001B3F78" w:rsidP="001B3F78">
            <w:pPr>
              <w:tabs>
                <w:tab w:val="left" w:pos="278"/>
              </w:tabs>
              <w:suppressAutoHyphens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60321C">
              <w:rPr>
                <w:rFonts w:ascii="Calibri" w:eastAsia="Calibri" w:hAnsi="Calibri" w:cs="Calibri"/>
                <w:sz w:val="16"/>
                <w:szCs w:val="16"/>
              </w:rPr>
              <w:t>Comune di Vallefoglia, Piazza IV Novembre n.6, S. Angelo in Lizzola – 61022 VALLEFOGLIA (PU)</w:t>
            </w:r>
          </w:p>
        </w:tc>
      </w:tr>
      <w:tr w:rsidR="001B3F78" w:rsidRPr="0060321C" w14:paraId="787F2295" w14:textId="77777777" w:rsidTr="00644F44">
        <w:tc>
          <w:tcPr>
            <w:tcW w:w="2269" w:type="dxa"/>
            <w:shd w:val="clear" w:color="auto" w:fill="auto"/>
          </w:tcPr>
          <w:p w14:paraId="7FD9E9F5" w14:textId="77777777" w:rsidR="001B3F78" w:rsidRPr="0060321C" w:rsidRDefault="001B3F78" w:rsidP="00644F44">
            <w:pPr>
              <w:tabs>
                <w:tab w:val="left" w:pos="0"/>
              </w:tabs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60321C">
              <w:rPr>
                <w:rFonts w:ascii="Calibri" w:eastAsia="Calibri" w:hAnsi="Calibri" w:cs="Calibri"/>
                <w:b/>
                <w:sz w:val="18"/>
                <w:szCs w:val="18"/>
              </w:rPr>
              <w:t>Responsabile</w:t>
            </w:r>
          </w:p>
        </w:tc>
        <w:tc>
          <w:tcPr>
            <w:tcW w:w="8080" w:type="dxa"/>
          </w:tcPr>
          <w:p w14:paraId="65F16366" w14:textId="77777777" w:rsidR="001B3F78" w:rsidRPr="0060321C" w:rsidRDefault="001B3F78" w:rsidP="00644F44">
            <w:pPr>
              <w:tabs>
                <w:tab w:val="left" w:pos="0"/>
              </w:tabs>
              <w:rPr>
                <w:rFonts w:ascii="Calibri" w:eastAsia="Calibri" w:hAnsi="Calibri" w:cs="Calibri"/>
                <w:sz w:val="16"/>
                <w:szCs w:val="16"/>
              </w:rPr>
            </w:pPr>
            <w:r w:rsidRPr="0060321C">
              <w:rPr>
                <w:rFonts w:ascii="Calibri" w:eastAsia="Calibri" w:hAnsi="Calibri" w:cs="Calibri"/>
                <w:sz w:val="16"/>
                <w:szCs w:val="16"/>
              </w:rPr>
              <w:t>Responsabile del Settore “</w:t>
            </w:r>
            <w:r w:rsidRPr="0060321C">
              <w:rPr>
                <w:rFonts w:ascii="Calibri" w:eastAsia="Calibri" w:hAnsi="Calibri" w:cs="Calibri"/>
                <w:i/>
                <w:sz w:val="16"/>
                <w:szCs w:val="16"/>
              </w:rPr>
              <w:t>Servizi alla persona</w:t>
            </w:r>
            <w:r w:rsidRPr="0060321C">
              <w:rPr>
                <w:rFonts w:ascii="Calibri" w:eastAsia="Calibri" w:hAnsi="Calibri" w:cs="Calibri"/>
                <w:sz w:val="16"/>
                <w:szCs w:val="16"/>
              </w:rPr>
              <w:t xml:space="preserve">” - Dott. Crescentini Sauro. </w:t>
            </w:r>
          </w:p>
        </w:tc>
      </w:tr>
      <w:tr w:rsidR="001B3F78" w:rsidRPr="0060321C" w14:paraId="2812003E" w14:textId="77777777" w:rsidTr="00644F44">
        <w:tc>
          <w:tcPr>
            <w:tcW w:w="2269" w:type="dxa"/>
            <w:shd w:val="clear" w:color="auto" w:fill="auto"/>
          </w:tcPr>
          <w:p w14:paraId="405EA8DD" w14:textId="77777777" w:rsidR="001B3F78" w:rsidRPr="0060321C" w:rsidRDefault="001B3F78" w:rsidP="00644F44">
            <w:pPr>
              <w:tabs>
                <w:tab w:val="left" w:pos="0"/>
              </w:tabs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60321C">
              <w:rPr>
                <w:rFonts w:ascii="Calibri" w:eastAsia="Calibri" w:hAnsi="Calibri" w:cs="Calibri"/>
                <w:b/>
                <w:sz w:val="18"/>
                <w:szCs w:val="18"/>
              </w:rPr>
              <w:t>Incaricati</w:t>
            </w:r>
          </w:p>
          <w:p w14:paraId="0A80EE25" w14:textId="77777777" w:rsidR="001B3F78" w:rsidRPr="0060321C" w:rsidRDefault="001B3F78" w:rsidP="00644F44">
            <w:pPr>
              <w:tabs>
                <w:tab w:val="left" w:pos="0"/>
              </w:tabs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8080" w:type="dxa"/>
          </w:tcPr>
          <w:p w14:paraId="0F3CBC57" w14:textId="670A8DE4" w:rsidR="001B3F78" w:rsidRPr="0060321C" w:rsidRDefault="001B3F78" w:rsidP="00644F44">
            <w:pPr>
              <w:tabs>
                <w:tab w:val="left" w:pos="0"/>
              </w:tabs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60321C">
              <w:rPr>
                <w:rFonts w:ascii="Calibri" w:eastAsia="Calibri" w:hAnsi="Calibri" w:cs="Calibri"/>
                <w:sz w:val="16"/>
                <w:szCs w:val="16"/>
              </w:rPr>
              <w:t>Sono autorizzati al trattamento in qualità di incaricati i dipendenti del 2° Settore e del Protocollo.</w:t>
            </w:r>
          </w:p>
        </w:tc>
      </w:tr>
      <w:tr w:rsidR="001B3F78" w:rsidRPr="0060321C" w14:paraId="28C1D916" w14:textId="77777777" w:rsidTr="00644F44">
        <w:tc>
          <w:tcPr>
            <w:tcW w:w="2269" w:type="dxa"/>
            <w:shd w:val="clear" w:color="auto" w:fill="auto"/>
          </w:tcPr>
          <w:p w14:paraId="55A00B8F" w14:textId="77777777" w:rsidR="001B3F78" w:rsidRPr="0060321C" w:rsidRDefault="001B3F78" w:rsidP="00644F44">
            <w:pPr>
              <w:tabs>
                <w:tab w:val="left" w:pos="0"/>
              </w:tabs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60321C">
              <w:rPr>
                <w:rFonts w:ascii="Calibri" w:eastAsia="Calibri" w:hAnsi="Calibri" w:cs="Calibri"/>
                <w:b/>
                <w:sz w:val="18"/>
                <w:szCs w:val="18"/>
              </w:rPr>
              <w:t>Finalità</w:t>
            </w:r>
          </w:p>
        </w:tc>
        <w:tc>
          <w:tcPr>
            <w:tcW w:w="8080" w:type="dxa"/>
          </w:tcPr>
          <w:p w14:paraId="77E86043" w14:textId="23C85898" w:rsidR="001B3F78" w:rsidRPr="0060321C" w:rsidRDefault="001B3F78" w:rsidP="00644F44">
            <w:pPr>
              <w:jc w:val="both"/>
              <w:rPr>
                <w:rFonts w:ascii="Calibri" w:eastAsia="Calibri" w:hAnsi="Calibri"/>
                <w:sz w:val="16"/>
                <w:szCs w:val="16"/>
              </w:rPr>
            </w:pPr>
            <w:r w:rsidRPr="0060321C">
              <w:rPr>
                <w:rFonts w:ascii="Calibri" w:eastAsia="Calibri" w:hAnsi="Calibri" w:cs="Calibri"/>
                <w:sz w:val="16"/>
                <w:szCs w:val="16"/>
              </w:rPr>
              <w:t>I dati dichiarati saranno utilizzati dagli uffici esclusivamente per l’istruttoria, definizione ed archiviazione dell’istanza formulata e per le finalità strettamente connesse (D.Lgs. 63/2017, DGR n. 59/2019; art. 68  D.Lgs. 30.6.2003 n. 196 inerente i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l</w:t>
            </w:r>
            <w:r w:rsidRPr="0060321C">
              <w:rPr>
                <w:rFonts w:ascii="Calibri" w:eastAsia="Calibri" w:hAnsi="Calibri" w:cs="Calibri"/>
                <w:sz w:val="16"/>
                <w:szCs w:val="16"/>
              </w:rPr>
              <w:t xml:space="preserve"> trattamento di dati sensibili da parte di PP.AA. ai fini della erogazione di benefici economici). I dati potranno essere utilizzati anche a fini di controllo, per altri procedimenti connessi ad interventi a carattere socio assistenziale di competenza del Settore sopra indicato. </w:t>
            </w:r>
            <w:r w:rsidRPr="0060321C">
              <w:rPr>
                <w:rFonts w:ascii="Calibri" w:eastAsia="Calibri" w:hAnsi="Calibri"/>
                <w:sz w:val="16"/>
                <w:szCs w:val="16"/>
              </w:rPr>
              <w:t xml:space="preserve">Le finalità del trattamento cui sono destinati i dati personali sono connesse all'espletamento della procedura per la concessione dei contributi di cui al Fondo </w:t>
            </w:r>
            <w:r w:rsidR="001E47AF">
              <w:rPr>
                <w:rFonts w:ascii="Calibri" w:eastAsia="Calibri" w:hAnsi="Calibri"/>
                <w:sz w:val="16"/>
                <w:szCs w:val="16"/>
              </w:rPr>
              <w:t xml:space="preserve">“Misure urgenti di solidarietà alimentare e di sostegno alle famiglie per il pagamento delle utenze domestiche” </w:t>
            </w:r>
            <w:r w:rsidR="00454A6F">
              <w:rPr>
                <w:rFonts w:ascii="Calibri" w:eastAsia="Calibri" w:hAnsi="Calibri"/>
                <w:sz w:val="16"/>
                <w:szCs w:val="16"/>
              </w:rPr>
              <w:t xml:space="preserve">di cui al Decreto Legge 25 maggio 2021 n.73, art. 53 </w:t>
            </w:r>
            <w:r w:rsidRPr="0060321C">
              <w:rPr>
                <w:rFonts w:ascii="Calibri" w:eastAsia="Calibri" w:hAnsi="Calibri"/>
                <w:sz w:val="16"/>
                <w:szCs w:val="16"/>
              </w:rPr>
              <w:t xml:space="preserve">con particolare riferimento alla formazione della graduatoria comunale </w:t>
            </w:r>
            <w:r w:rsidR="00454A6F">
              <w:rPr>
                <w:rFonts w:ascii="Calibri" w:eastAsia="Calibri" w:hAnsi="Calibri"/>
                <w:sz w:val="16"/>
                <w:szCs w:val="16"/>
              </w:rPr>
              <w:t>prevista</w:t>
            </w:r>
            <w:r w:rsidRPr="0060321C">
              <w:rPr>
                <w:rFonts w:ascii="Calibri" w:eastAsia="Calibri" w:hAnsi="Calibri"/>
                <w:sz w:val="16"/>
                <w:szCs w:val="16"/>
              </w:rPr>
              <w:t xml:space="preserve"> dal presente Avviso pubblico</w:t>
            </w:r>
            <w:r w:rsidR="00454A6F">
              <w:rPr>
                <w:rFonts w:ascii="Calibri" w:eastAsia="Calibri" w:hAnsi="Calibri"/>
                <w:sz w:val="16"/>
                <w:szCs w:val="16"/>
              </w:rPr>
              <w:t>.</w:t>
            </w:r>
          </w:p>
        </w:tc>
      </w:tr>
      <w:tr w:rsidR="001B3F78" w:rsidRPr="0060321C" w14:paraId="51DC3CDA" w14:textId="77777777" w:rsidTr="00644F44">
        <w:trPr>
          <w:trHeight w:val="70"/>
        </w:trPr>
        <w:tc>
          <w:tcPr>
            <w:tcW w:w="2269" w:type="dxa"/>
            <w:shd w:val="clear" w:color="auto" w:fill="auto"/>
          </w:tcPr>
          <w:p w14:paraId="2FB1E674" w14:textId="77777777" w:rsidR="001B3F78" w:rsidRPr="0060321C" w:rsidRDefault="001B3F78" w:rsidP="00644F44">
            <w:pPr>
              <w:tabs>
                <w:tab w:val="left" w:pos="0"/>
              </w:tabs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60321C">
              <w:rPr>
                <w:rFonts w:ascii="Calibri" w:eastAsia="Calibri" w:hAnsi="Calibri" w:cs="Calibri"/>
                <w:b/>
                <w:sz w:val="18"/>
                <w:szCs w:val="18"/>
              </w:rPr>
              <w:t>Modalità</w:t>
            </w:r>
          </w:p>
        </w:tc>
        <w:tc>
          <w:tcPr>
            <w:tcW w:w="8080" w:type="dxa"/>
          </w:tcPr>
          <w:p w14:paraId="56E2B23A" w14:textId="77777777" w:rsidR="001B3F78" w:rsidRPr="0060321C" w:rsidRDefault="001B3F78" w:rsidP="00644F44">
            <w:pPr>
              <w:tabs>
                <w:tab w:val="left" w:pos="0"/>
              </w:tabs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60321C">
              <w:rPr>
                <w:rFonts w:ascii="Calibri" w:eastAsia="Calibri" w:hAnsi="Calibri" w:cs="Calibri"/>
                <w:sz w:val="16"/>
                <w:szCs w:val="16"/>
              </w:rPr>
              <w:t>Il trattamento viene effettuato sia con strumenti cartacei sia con elaboratori elettronici. I dati sensibili verranno custoditi in contenitori chiusi a chiave; nel caso di trattamento attraverso elaboratore, verranno adottate apposite chiavi d’accesso.</w:t>
            </w:r>
          </w:p>
        </w:tc>
      </w:tr>
      <w:tr w:rsidR="001B3F78" w:rsidRPr="0060321C" w14:paraId="5E7481A5" w14:textId="77777777" w:rsidTr="00644F44">
        <w:tc>
          <w:tcPr>
            <w:tcW w:w="2269" w:type="dxa"/>
            <w:shd w:val="clear" w:color="auto" w:fill="auto"/>
          </w:tcPr>
          <w:p w14:paraId="0917529D" w14:textId="77777777" w:rsidR="001B3F78" w:rsidRPr="0060321C" w:rsidRDefault="001B3F78" w:rsidP="00644F44">
            <w:pPr>
              <w:tabs>
                <w:tab w:val="left" w:pos="0"/>
              </w:tabs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60321C">
              <w:rPr>
                <w:rFonts w:ascii="Calibri" w:eastAsia="Calibri" w:hAnsi="Calibri" w:cs="Calibri"/>
                <w:b/>
                <w:sz w:val="18"/>
                <w:szCs w:val="18"/>
              </w:rPr>
              <w:t>Ambito comunicazione</w:t>
            </w:r>
          </w:p>
        </w:tc>
        <w:tc>
          <w:tcPr>
            <w:tcW w:w="8080" w:type="dxa"/>
          </w:tcPr>
          <w:p w14:paraId="5EC8F539" w14:textId="57FB965C" w:rsidR="001B3F78" w:rsidRPr="0060321C" w:rsidRDefault="001B3F78" w:rsidP="00644F44">
            <w:pPr>
              <w:tabs>
                <w:tab w:val="left" w:pos="0"/>
              </w:tabs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60321C">
              <w:rPr>
                <w:rFonts w:ascii="Calibri" w:eastAsia="Calibri" w:hAnsi="Calibri" w:cs="Calibri"/>
                <w:sz w:val="16"/>
                <w:szCs w:val="16"/>
              </w:rPr>
              <w:t>I dati verranno comunicati al Settore “</w:t>
            </w:r>
            <w:r w:rsidRPr="0060321C">
              <w:rPr>
                <w:rFonts w:ascii="Calibri" w:eastAsia="Calibri" w:hAnsi="Calibri" w:cs="Calibri"/>
                <w:i/>
                <w:sz w:val="16"/>
                <w:szCs w:val="16"/>
              </w:rPr>
              <w:t>Servizi alla persona</w:t>
            </w:r>
            <w:r w:rsidRPr="0060321C">
              <w:rPr>
                <w:rFonts w:ascii="Calibri" w:eastAsia="Calibri" w:hAnsi="Calibri" w:cs="Calibri"/>
                <w:sz w:val="16"/>
                <w:szCs w:val="16"/>
              </w:rPr>
              <w:t xml:space="preserve">” del Comune di Vallefoglia e possono altresì  essere comunicati all’Agenzia delle Entrate, alla Guardia di Finanza o altri Enti pubblici autorizzati al trattamento, per le stesse finalità sopra indicate e per verificare l’effettiva sussistenza dei requisiti  richiesti per accedere al contribuito. </w:t>
            </w:r>
          </w:p>
        </w:tc>
      </w:tr>
      <w:tr w:rsidR="001B3F78" w:rsidRPr="0060321C" w14:paraId="34F6135F" w14:textId="77777777" w:rsidTr="00644F44">
        <w:tc>
          <w:tcPr>
            <w:tcW w:w="2269" w:type="dxa"/>
            <w:shd w:val="clear" w:color="auto" w:fill="auto"/>
          </w:tcPr>
          <w:p w14:paraId="369E6D09" w14:textId="77777777" w:rsidR="001B3F78" w:rsidRPr="0060321C" w:rsidRDefault="001B3F78" w:rsidP="00644F44">
            <w:pPr>
              <w:tabs>
                <w:tab w:val="left" w:pos="0"/>
              </w:tabs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60321C">
              <w:rPr>
                <w:rFonts w:ascii="Calibri" w:eastAsia="Calibri" w:hAnsi="Calibri" w:cs="Calibri"/>
                <w:b/>
                <w:sz w:val="18"/>
                <w:szCs w:val="18"/>
              </w:rPr>
              <w:lastRenderedPageBreak/>
              <w:t>Natura del conferimento dei dati</w:t>
            </w:r>
          </w:p>
        </w:tc>
        <w:tc>
          <w:tcPr>
            <w:tcW w:w="8080" w:type="dxa"/>
          </w:tcPr>
          <w:p w14:paraId="76C9C0CB" w14:textId="77777777" w:rsidR="001B3F78" w:rsidRPr="0060321C" w:rsidRDefault="001B3F78" w:rsidP="00644F44">
            <w:pPr>
              <w:tabs>
                <w:tab w:val="left" w:pos="0"/>
              </w:tabs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60321C">
              <w:rPr>
                <w:rFonts w:ascii="Calibri" w:eastAsia="Calibri" w:hAnsi="Calibri" w:cs="Calibri"/>
                <w:sz w:val="16"/>
                <w:szCs w:val="16"/>
              </w:rPr>
              <w:t xml:space="preserve">Il conferimento dei dati è obbligatorio per poter usufruire del beneficio in presenza dei requisiti; la conseguenza in caso di mancato conferimento dei dati è la sospensione del procedimento. </w:t>
            </w:r>
          </w:p>
        </w:tc>
      </w:tr>
      <w:tr w:rsidR="001B3F78" w:rsidRPr="0060321C" w14:paraId="031A96BC" w14:textId="77777777" w:rsidTr="00644F44">
        <w:trPr>
          <w:trHeight w:val="467"/>
        </w:trPr>
        <w:tc>
          <w:tcPr>
            <w:tcW w:w="2269" w:type="dxa"/>
            <w:shd w:val="clear" w:color="auto" w:fill="auto"/>
          </w:tcPr>
          <w:p w14:paraId="5F520571" w14:textId="77777777" w:rsidR="001B3F78" w:rsidRPr="0060321C" w:rsidRDefault="001B3F78" w:rsidP="00644F44">
            <w:pPr>
              <w:tabs>
                <w:tab w:val="left" w:pos="0"/>
              </w:tabs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60321C">
              <w:rPr>
                <w:rFonts w:ascii="Calibri" w:eastAsia="Calibri" w:hAnsi="Calibri" w:cs="Calibri"/>
                <w:b/>
                <w:sz w:val="18"/>
                <w:szCs w:val="18"/>
              </w:rPr>
              <w:t>Diritti</w:t>
            </w:r>
          </w:p>
        </w:tc>
        <w:tc>
          <w:tcPr>
            <w:tcW w:w="8080" w:type="dxa"/>
          </w:tcPr>
          <w:p w14:paraId="68A7A966" w14:textId="77777777" w:rsidR="001B3F78" w:rsidRPr="0060321C" w:rsidRDefault="001B3F78" w:rsidP="00644F44">
            <w:pPr>
              <w:tabs>
                <w:tab w:val="left" w:pos="0"/>
              </w:tabs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60321C">
              <w:rPr>
                <w:rFonts w:ascii="Calibri" w:eastAsia="Calibri" w:hAnsi="Calibri" w:cs="Calibri"/>
                <w:sz w:val="16"/>
                <w:szCs w:val="16"/>
              </w:rPr>
              <w:t>Il dichiarante può esercitare i diritti in materia di protezione dei dati personali per l’accesso, la rettifica, aggiornamento e cancellazione dei dati se incompleti e erronei raccolti in violazione di legge, avendo come riferimento il Comune di Vallefoglia, come previsto dal Regolamento (UE) 2016/679.</w:t>
            </w:r>
          </w:p>
        </w:tc>
      </w:tr>
    </w:tbl>
    <w:p w14:paraId="2E155442" w14:textId="77777777" w:rsidR="001B3F78" w:rsidRPr="0060321C" w:rsidRDefault="001B3F78" w:rsidP="001B3F78">
      <w:pPr>
        <w:tabs>
          <w:tab w:val="left" w:pos="0"/>
          <w:tab w:val="right" w:pos="5387"/>
          <w:tab w:val="right" w:leader="underscore" w:pos="9639"/>
        </w:tabs>
        <w:jc w:val="center"/>
        <w:rPr>
          <w:rFonts w:ascii="Calibri" w:eastAsia="Calibri" w:hAnsi="Calibri" w:cs="Calibri"/>
          <w:b/>
          <w:sz w:val="18"/>
          <w:szCs w:val="18"/>
        </w:rPr>
      </w:pPr>
    </w:p>
    <w:p w14:paraId="034E3708" w14:textId="77777777" w:rsidR="001B3F78" w:rsidRPr="0060321C" w:rsidRDefault="001B3F78" w:rsidP="001B3F78">
      <w:pPr>
        <w:tabs>
          <w:tab w:val="left" w:pos="0"/>
          <w:tab w:val="right" w:pos="5387"/>
          <w:tab w:val="right" w:leader="underscore" w:pos="9639"/>
        </w:tabs>
        <w:jc w:val="center"/>
        <w:rPr>
          <w:rFonts w:ascii="Calibri" w:eastAsia="Calibri" w:hAnsi="Calibri" w:cs="Calibri"/>
          <w:b/>
          <w:sz w:val="18"/>
          <w:szCs w:val="18"/>
        </w:rPr>
      </w:pPr>
      <w:r w:rsidRPr="0060321C">
        <w:rPr>
          <w:rFonts w:ascii="Calibri" w:eastAsia="Calibri" w:hAnsi="Calibri" w:cs="Calibri"/>
          <w:b/>
          <w:sz w:val="18"/>
          <w:szCs w:val="18"/>
        </w:rPr>
        <w:t>Comunicazione avvio del procedimento Legge n. 241/1990 modificata dalla Legge n. 15/2005, articolo 8</w:t>
      </w:r>
    </w:p>
    <w:tbl>
      <w:tblPr>
        <w:tblW w:w="10349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8080"/>
      </w:tblGrid>
      <w:tr w:rsidR="001B3F78" w:rsidRPr="0060321C" w14:paraId="78E6C2EB" w14:textId="77777777" w:rsidTr="00644F44">
        <w:tc>
          <w:tcPr>
            <w:tcW w:w="2269" w:type="dxa"/>
            <w:shd w:val="clear" w:color="auto" w:fill="auto"/>
          </w:tcPr>
          <w:p w14:paraId="6AA1EA39" w14:textId="77777777" w:rsidR="001B3F78" w:rsidRPr="0060321C" w:rsidRDefault="001B3F78" w:rsidP="00644F44">
            <w:pPr>
              <w:tabs>
                <w:tab w:val="left" w:pos="0"/>
                <w:tab w:val="right" w:pos="5387"/>
                <w:tab w:val="right" w:leader="underscore" w:pos="9639"/>
              </w:tabs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60321C">
              <w:rPr>
                <w:rFonts w:ascii="Calibri" w:eastAsia="Calibri" w:hAnsi="Calibri" w:cs="Calibri"/>
                <w:b/>
                <w:sz w:val="18"/>
                <w:szCs w:val="18"/>
              </w:rPr>
              <w:t>Amministrazione competente</w:t>
            </w:r>
          </w:p>
        </w:tc>
        <w:tc>
          <w:tcPr>
            <w:tcW w:w="8080" w:type="dxa"/>
          </w:tcPr>
          <w:p w14:paraId="60A36F03" w14:textId="77777777" w:rsidR="001B3F78" w:rsidRPr="0060321C" w:rsidRDefault="001B3F78" w:rsidP="00644F44">
            <w:pPr>
              <w:tabs>
                <w:tab w:val="left" w:pos="0"/>
                <w:tab w:val="right" w:pos="5387"/>
                <w:tab w:val="right" w:leader="underscore" w:pos="9639"/>
              </w:tabs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60321C">
              <w:rPr>
                <w:rFonts w:ascii="Calibri" w:eastAsia="Calibri" w:hAnsi="Calibri" w:cs="Calibri"/>
                <w:sz w:val="16"/>
                <w:szCs w:val="16"/>
              </w:rPr>
              <w:t>Comune di Vallefoglia, Piazza IV Novembre n.6, S. Angelo in Lizzola – 61022 VALLEFOGLIA (PU)</w:t>
            </w:r>
          </w:p>
        </w:tc>
      </w:tr>
      <w:tr w:rsidR="001B3F78" w:rsidRPr="0060321C" w14:paraId="5D0379CF" w14:textId="77777777" w:rsidTr="00644F44">
        <w:tc>
          <w:tcPr>
            <w:tcW w:w="2269" w:type="dxa"/>
            <w:shd w:val="clear" w:color="auto" w:fill="auto"/>
          </w:tcPr>
          <w:p w14:paraId="47D0A2BD" w14:textId="77777777" w:rsidR="001B3F78" w:rsidRPr="0060321C" w:rsidRDefault="001B3F78" w:rsidP="00644F44">
            <w:pPr>
              <w:tabs>
                <w:tab w:val="left" w:pos="0"/>
                <w:tab w:val="right" w:pos="5387"/>
                <w:tab w:val="right" w:leader="underscore" w:pos="9639"/>
              </w:tabs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60321C">
              <w:rPr>
                <w:rFonts w:ascii="Calibri" w:eastAsia="Calibri" w:hAnsi="Calibri" w:cs="Calibri"/>
                <w:b/>
                <w:sz w:val="18"/>
                <w:szCs w:val="18"/>
              </w:rPr>
              <w:t>Oggetto del procedimento</w:t>
            </w:r>
          </w:p>
        </w:tc>
        <w:tc>
          <w:tcPr>
            <w:tcW w:w="8080" w:type="dxa"/>
          </w:tcPr>
          <w:p w14:paraId="29FFFFC2" w14:textId="16777655" w:rsidR="001B3F78" w:rsidRPr="0060321C" w:rsidRDefault="00454A6F" w:rsidP="00644F44">
            <w:pPr>
              <w:tabs>
                <w:tab w:val="left" w:pos="0"/>
                <w:tab w:val="right" w:pos="5387"/>
                <w:tab w:val="right" w:leader="underscore" w:pos="9639"/>
              </w:tabs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Arial" w:hAnsi="Calibri" w:cs="Arial"/>
                <w:color w:val="000000"/>
                <w:sz w:val="16"/>
                <w:szCs w:val="16"/>
                <w:lang w:bidi="it-IT"/>
              </w:rPr>
              <w:t xml:space="preserve">Sostegno economico a favore delle famiglie a causa dell’emergenza covid-19 per l’erogazione del contributo per le spese sostenute per il pagamento delle utenze nell’anno 2021 </w:t>
            </w:r>
          </w:p>
        </w:tc>
      </w:tr>
      <w:tr w:rsidR="001B3F78" w:rsidRPr="0060321C" w14:paraId="286B65FD" w14:textId="77777777" w:rsidTr="00644F44">
        <w:tc>
          <w:tcPr>
            <w:tcW w:w="2269" w:type="dxa"/>
            <w:shd w:val="clear" w:color="auto" w:fill="auto"/>
          </w:tcPr>
          <w:p w14:paraId="6964ED36" w14:textId="77777777" w:rsidR="001B3F78" w:rsidRPr="0060321C" w:rsidRDefault="001B3F78" w:rsidP="00644F44">
            <w:pPr>
              <w:tabs>
                <w:tab w:val="left" w:pos="0"/>
                <w:tab w:val="right" w:pos="5387"/>
                <w:tab w:val="right" w:leader="underscore" w:pos="9639"/>
              </w:tabs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60321C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Responsabili Settore </w:t>
            </w:r>
          </w:p>
        </w:tc>
        <w:tc>
          <w:tcPr>
            <w:tcW w:w="8080" w:type="dxa"/>
          </w:tcPr>
          <w:p w14:paraId="5FED29D9" w14:textId="77777777" w:rsidR="001B3F78" w:rsidRPr="0060321C" w:rsidRDefault="001B3F78" w:rsidP="00644F44">
            <w:pPr>
              <w:tabs>
                <w:tab w:val="left" w:pos="0"/>
                <w:tab w:val="right" w:pos="5387"/>
                <w:tab w:val="right" w:leader="underscore" w:pos="9639"/>
              </w:tabs>
              <w:jc w:val="both"/>
              <w:rPr>
                <w:rFonts w:ascii="Calibri" w:eastAsia="Calibri" w:hAnsi="Calibri" w:cs="Calibri"/>
                <w:i/>
                <w:sz w:val="16"/>
                <w:szCs w:val="16"/>
              </w:rPr>
            </w:pPr>
            <w:r w:rsidRPr="0060321C">
              <w:rPr>
                <w:rFonts w:ascii="Calibri" w:eastAsia="Calibri" w:hAnsi="Calibri" w:cs="Calibri"/>
                <w:sz w:val="16"/>
                <w:szCs w:val="16"/>
              </w:rPr>
              <w:t>Responsabile del Settore “</w:t>
            </w:r>
            <w:r w:rsidRPr="0060321C">
              <w:rPr>
                <w:rFonts w:ascii="Calibri" w:eastAsia="Calibri" w:hAnsi="Calibri" w:cs="Calibri"/>
                <w:i/>
                <w:sz w:val="16"/>
                <w:szCs w:val="16"/>
              </w:rPr>
              <w:t>Servizi alla persona</w:t>
            </w:r>
            <w:r w:rsidRPr="0060321C">
              <w:rPr>
                <w:rFonts w:ascii="Calibri" w:eastAsia="Calibri" w:hAnsi="Calibri" w:cs="Calibri"/>
                <w:sz w:val="16"/>
                <w:szCs w:val="16"/>
              </w:rPr>
              <w:t>” - Dott. Crescentini Sauro</w:t>
            </w:r>
          </w:p>
        </w:tc>
      </w:tr>
      <w:tr w:rsidR="001B3F78" w:rsidRPr="0060321C" w14:paraId="2A6F6AD4" w14:textId="77777777" w:rsidTr="00644F44">
        <w:tc>
          <w:tcPr>
            <w:tcW w:w="2269" w:type="dxa"/>
            <w:shd w:val="clear" w:color="auto" w:fill="auto"/>
          </w:tcPr>
          <w:p w14:paraId="3B3473ED" w14:textId="77777777" w:rsidR="001B3F78" w:rsidRPr="0060321C" w:rsidRDefault="001B3F78" w:rsidP="00644F44">
            <w:pPr>
              <w:tabs>
                <w:tab w:val="left" w:pos="0"/>
                <w:tab w:val="right" w:pos="5387"/>
                <w:tab w:val="right" w:leader="underscore" w:pos="9639"/>
              </w:tabs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60321C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Inizio e termine di conclusione del procedimento </w:t>
            </w:r>
          </w:p>
        </w:tc>
        <w:tc>
          <w:tcPr>
            <w:tcW w:w="8080" w:type="dxa"/>
          </w:tcPr>
          <w:p w14:paraId="66501CD8" w14:textId="77777777" w:rsidR="001B3F78" w:rsidRPr="0060321C" w:rsidRDefault="001B3F78" w:rsidP="00644F44">
            <w:pPr>
              <w:tabs>
                <w:tab w:val="left" w:pos="0"/>
                <w:tab w:val="right" w:pos="5387"/>
                <w:tab w:val="right" w:leader="underscore" w:pos="9639"/>
              </w:tabs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60321C">
              <w:rPr>
                <w:rFonts w:ascii="Calibri" w:eastAsia="Calibri" w:hAnsi="Calibri" w:cs="Calibri"/>
                <w:sz w:val="16"/>
                <w:szCs w:val="16"/>
              </w:rPr>
              <w:t>L’avvio del procedimento decorre dalla data di ricevimento presso l’Ufficio Protocollo della domanda; il termine di conclusione del procedimento con l’assegnazione in via definitiva e l’erogazione del contributo agli aventi diritto.</w:t>
            </w:r>
          </w:p>
        </w:tc>
      </w:tr>
      <w:tr w:rsidR="001B3F78" w:rsidRPr="0060321C" w14:paraId="30C42AC9" w14:textId="77777777" w:rsidTr="00644F44">
        <w:tc>
          <w:tcPr>
            <w:tcW w:w="2269" w:type="dxa"/>
            <w:shd w:val="clear" w:color="auto" w:fill="auto"/>
          </w:tcPr>
          <w:p w14:paraId="0F62111F" w14:textId="77777777" w:rsidR="001B3F78" w:rsidRPr="0060321C" w:rsidRDefault="001B3F78" w:rsidP="00644F44">
            <w:pPr>
              <w:tabs>
                <w:tab w:val="left" w:pos="0"/>
                <w:tab w:val="right" w:pos="5387"/>
                <w:tab w:val="right" w:leader="underscore" w:pos="9639"/>
              </w:tabs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60321C">
              <w:rPr>
                <w:rFonts w:ascii="Calibri" w:eastAsia="Calibri" w:hAnsi="Calibri" w:cs="Calibri"/>
                <w:b/>
                <w:sz w:val="18"/>
                <w:szCs w:val="18"/>
              </w:rPr>
              <w:t>Inerzia dell’Amministrazione</w:t>
            </w:r>
          </w:p>
        </w:tc>
        <w:tc>
          <w:tcPr>
            <w:tcW w:w="8080" w:type="dxa"/>
          </w:tcPr>
          <w:p w14:paraId="40379E64" w14:textId="77777777" w:rsidR="001B3F78" w:rsidRPr="0060321C" w:rsidRDefault="001B3F78" w:rsidP="00644F44">
            <w:pPr>
              <w:tabs>
                <w:tab w:val="left" w:pos="0"/>
                <w:tab w:val="right" w:pos="5387"/>
                <w:tab w:val="right" w:leader="underscore" w:pos="9639"/>
              </w:tabs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60321C">
              <w:rPr>
                <w:rFonts w:ascii="Calibri" w:eastAsia="Calibri" w:hAnsi="Calibri" w:cs="Calibri"/>
                <w:sz w:val="16"/>
                <w:szCs w:val="16"/>
              </w:rPr>
              <w:t>Decorso il termine sopraindicato, l’interessato potrà adire direttamente il Giudice Amministrativo (T.A.R.  Marche) finché perdura l’inadempimento e comunque non oltre un anno dalla data di scadenza dei termini di conclusione del procedimento</w:t>
            </w:r>
          </w:p>
        </w:tc>
      </w:tr>
      <w:tr w:rsidR="001B3F78" w:rsidRPr="0060321C" w14:paraId="374C5179" w14:textId="77777777" w:rsidTr="00644F44">
        <w:tc>
          <w:tcPr>
            <w:tcW w:w="2269" w:type="dxa"/>
            <w:shd w:val="clear" w:color="auto" w:fill="auto"/>
          </w:tcPr>
          <w:p w14:paraId="70AA2D4B" w14:textId="77777777" w:rsidR="001B3F78" w:rsidRPr="0060321C" w:rsidRDefault="001B3F78" w:rsidP="00644F44">
            <w:pPr>
              <w:tabs>
                <w:tab w:val="left" w:pos="0"/>
                <w:tab w:val="right" w:pos="5387"/>
                <w:tab w:val="right" w:leader="underscore" w:pos="9639"/>
              </w:tabs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60321C">
              <w:rPr>
                <w:rFonts w:ascii="Calibri" w:eastAsia="Calibri" w:hAnsi="Calibri" w:cs="Calibri"/>
                <w:b/>
                <w:sz w:val="18"/>
                <w:szCs w:val="18"/>
              </w:rPr>
              <w:t>Ufficio in cui si può prendere visione degli atti</w:t>
            </w:r>
          </w:p>
        </w:tc>
        <w:tc>
          <w:tcPr>
            <w:tcW w:w="8080" w:type="dxa"/>
          </w:tcPr>
          <w:p w14:paraId="4B989300" w14:textId="77777777" w:rsidR="001B3F78" w:rsidRPr="0060321C" w:rsidRDefault="001B3F78" w:rsidP="00644F44">
            <w:pPr>
              <w:tabs>
                <w:tab w:val="left" w:pos="0"/>
                <w:tab w:val="right" w:pos="5387"/>
                <w:tab w:val="right" w:leader="underscore" w:pos="9639"/>
              </w:tabs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60321C">
              <w:rPr>
                <w:rFonts w:ascii="Calibri" w:eastAsia="Calibri" w:hAnsi="Calibri" w:cs="Calibri"/>
                <w:sz w:val="16"/>
                <w:szCs w:val="16"/>
              </w:rPr>
              <w:t xml:space="preserve">Servizi Sociali - Piazza dei Quartieri n.1 Montecchio - aperto al pubblico dal lunedì al venerdì dalle ore 09,00 alle ore 13,00 - con le modalità previste dagli art. 22 e seguenti della L. 241/1990 come modificata dalla L. 15/2005 e da regolamento sul diritto di accesso alle informazioni, agli atti e documenti amministrativi, adottato dal Comune di Vallefoglia.  </w:t>
            </w:r>
          </w:p>
        </w:tc>
      </w:tr>
    </w:tbl>
    <w:p w14:paraId="05DE6D12" w14:textId="77777777" w:rsidR="001B3F78" w:rsidRPr="0060321C" w:rsidRDefault="001B3F78" w:rsidP="001B3F78">
      <w:pPr>
        <w:suppressAutoHyphens/>
        <w:autoSpaceDN w:val="0"/>
        <w:jc w:val="both"/>
        <w:textAlignment w:val="baseline"/>
        <w:rPr>
          <w:rFonts w:ascii="Arial" w:eastAsia="Times" w:hAnsi="Arial" w:cs="Arial"/>
          <w:sz w:val="16"/>
          <w:szCs w:val="16"/>
        </w:rPr>
      </w:pPr>
    </w:p>
    <w:p w14:paraId="410B0469" w14:textId="77777777" w:rsidR="001B3F78" w:rsidRPr="0060321C" w:rsidRDefault="001B3F78" w:rsidP="001B3F78">
      <w:pPr>
        <w:suppressAutoHyphens/>
        <w:autoSpaceDE w:val="0"/>
        <w:ind w:right="504"/>
        <w:jc w:val="center"/>
        <w:rPr>
          <w:rFonts w:ascii="Arial" w:hAnsi="Arial" w:cs="Arial"/>
          <w:b/>
          <w:sz w:val="18"/>
          <w:szCs w:val="18"/>
          <w:u w:val="single"/>
          <w:lang w:eastAsia="ar-SA"/>
        </w:rPr>
      </w:pPr>
    </w:p>
    <w:p w14:paraId="5D4BCCF9" w14:textId="77777777" w:rsidR="001B3F78" w:rsidRPr="0060321C" w:rsidRDefault="001B3F78" w:rsidP="001B3F78">
      <w:pPr>
        <w:tabs>
          <w:tab w:val="right" w:pos="5387"/>
          <w:tab w:val="right" w:leader="underscore" w:pos="9639"/>
        </w:tabs>
        <w:suppressAutoHyphens/>
        <w:rPr>
          <w:rFonts w:ascii="Arial" w:hAnsi="Arial" w:cs="Arial"/>
          <w:b/>
          <w:bCs/>
          <w:sz w:val="18"/>
          <w:szCs w:val="18"/>
          <w:lang w:eastAsia="ar-SA"/>
        </w:rPr>
      </w:pPr>
    </w:p>
    <w:p w14:paraId="40034925" w14:textId="77777777" w:rsidR="001B3F78" w:rsidRPr="0060321C" w:rsidRDefault="001B3F78" w:rsidP="001B3F78">
      <w:pPr>
        <w:tabs>
          <w:tab w:val="right" w:pos="5387"/>
          <w:tab w:val="right" w:leader="underscore" w:pos="9639"/>
        </w:tabs>
        <w:suppressAutoHyphens/>
        <w:rPr>
          <w:rFonts w:ascii="Arial" w:hAnsi="Arial" w:cs="Arial"/>
          <w:b/>
          <w:bCs/>
          <w:sz w:val="18"/>
          <w:szCs w:val="18"/>
          <w:lang w:eastAsia="ar-SA"/>
        </w:rPr>
      </w:pPr>
      <w:r w:rsidRPr="0060321C">
        <w:rPr>
          <w:rFonts w:ascii="Arial" w:hAnsi="Arial" w:cs="Arial"/>
          <w:b/>
          <w:bCs/>
          <w:sz w:val="18"/>
          <w:szCs w:val="18"/>
          <w:lang w:eastAsia="ar-SA"/>
        </w:rPr>
        <w:t xml:space="preserve">VALLEFOGLIA, ……………………   </w:t>
      </w:r>
      <w:r w:rsidRPr="0060321C">
        <w:rPr>
          <w:rFonts w:ascii="Arial" w:hAnsi="Arial" w:cs="Arial"/>
          <w:b/>
          <w:bCs/>
          <w:sz w:val="18"/>
          <w:szCs w:val="18"/>
          <w:lang w:eastAsia="ar-SA"/>
        </w:rPr>
        <w:tab/>
        <w:t xml:space="preserve">            </w:t>
      </w:r>
    </w:p>
    <w:p w14:paraId="5919DE5E" w14:textId="517CE3B4" w:rsidR="001B3F78" w:rsidRPr="0060321C" w:rsidRDefault="001B3F78" w:rsidP="001B3F78">
      <w:pPr>
        <w:tabs>
          <w:tab w:val="right" w:pos="5387"/>
          <w:tab w:val="right" w:leader="underscore" w:pos="9639"/>
        </w:tabs>
        <w:suppressAutoHyphens/>
        <w:rPr>
          <w:rFonts w:ascii="Arial" w:hAnsi="Arial" w:cs="Arial"/>
          <w:b/>
          <w:sz w:val="18"/>
          <w:szCs w:val="18"/>
          <w:lang w:eastAsia="ar-SA"/>
        </w:rPr>
      </w:pPr>
      <w:r w:rsidRPr="0060321C">
        <w:rPr>
          <w:rFonts w:ascii="Arial" w:hAnsi="Arial" w:cs="Arial"/>
          <w:b/>
          <w:bCs/>
          <w:sz w:val="18"/>
          <w:szCs w:val="18"/>
          <w:lang w:eastAsia="ar-SA"/>
        </w:rPr>
        <w:t xml:space="preserve">                                                                                        </w:t>
      </w:r>
      <w:r w:rsidRPr="0060321C">
        <w:rPr>
          <w:rFonts w:ascii="Arial" w:hAnsi="Arial" w:cs="Arial"/>
          <w:b/>
          <w:bCs/>
          <w:sz w:val="18"/>
          <w:szCs w:val="18"/>
          <w:lang w:eastAsia="ar-SA"/>
        </w:rPr>
        <w:tab/>
        <w:t xml:space="preserve"> </w:t>
      </w:r>
      <w:r w:rsidR="001E47AF">
        <w:rPr>
          <w:rFonts w:ascii="Arial" w:hAnsi="Arial" w:cs="Arial"/>
          <w:b/>
          <w:bCs/>
          <w:sz w:val="18"/>
          <w:szCs w:val="18"/>
          <w:lang w:eastAsia="ar-SA"/>
        </w:rPr>
        <w:t xml:space="preserve">                                 </w:t>
      </w:r>
      <w:r w:rsidRPr="0060321C">
        <w:rPr>
          <w:rFonts w:ascii="Arial" w:hAnsi="Arial" w:cs="Arial"/>
          <w:b/>
          <w:bCs/>
          <w:sz w:val="18"/>
          <w:szCs w:val="18"/>
          <w:lang w:eastAsia="ar-SA"/>
        </w:rPr>
        <w:t xml:space="preserve">  </w:t>
      </w:r>
      <w:r w:rsidR="001E47AF">
        <w:rPr>
          <w:rFonts w:ascii="Arial" w:hAnsi="Arial" w:cs="Arial"/>
          <w:b/>
          <w:bCs/>
          <w:sz w:val="18"/>
          <w:szCs w:val="18"/>
          <w:lang w:eastAsia="ar-SA"/>
        </w:rPr>
        <w:t>F</w:t>
      </w:r>
      <w:r w:rsidRPr="0060321C">
        <w:rPr>
          <w:rFonts w:ascii="Arial" w:hAnsi="Arial" w:cs="Arial"/>
          <w:b/>
          <w:sz w:val="18"/>
          <w:szCs w:val="18"/>
          <w:lang w:eastAsia="ar-SA"/>
        </w:rPr>
        <w:t>irma leggibile</w:t>
      </w:r>
    </w:p>
    <w:p w14:paraId="50749264" w14:textId="77777777" w:rsidR="001B3F78" w:rsidRPr="0060321C" w:rsidRDefault="001B3F78" w:rsidP="001B3F78">
      <w:pPr>
        <w:tabs>
          <w:tab w:val="right" w:pos="5387"/>
          <w:tab w:val="right" w:leader="underscore" w:pos="9639"/>
        </w:tabs>
        <w:suppressAutoHyphens/>
        <w:rPr>
          <w:rFonts w:ascii="Arial" w:hAnsi="Arial" w:cs="Arial"/>
          <w:b/>
          <w:sz w:val="18"/>
          <w:szCs w:val="18"/>
          <w:lang w:eastAsia="ar-SA"/>
        </w:rPr>
      </w:pPr>
    </w:p>
    <w:p w14:paraId="2320E2CB" w14:textId="77777777" w:rsidR="001B3F78" w:rsidRDefault="001B3F78" w:rsidP="001B3F78">
      <w:r w:rsidRPr="0060321C">
        <w:rPr>
          <w:rFonts w:ascii="Arial" w:hAnsi="Arial" w:cs="Arial"/>
          <w:b/>
          <w:bCs/>
          <w:sz w:val="18"/>
          <w:szCs w:val="18"/>
          <w:lang w:eastAsia="ar-SA"/>
        </w:rPr>
        <w:t xml:space="preserve">                                               </w:t>
      </w:r>
      <w:r w:rsidRPr="0060321C">
        <w:rPr>
          <w:rFonts w:ascii="Arial" w:hAnsi="Arial" w:cs="Arial"/>
          <w:b/>
          <w:bCs/>
          <w:sz w:val="18"/>
          <w:szCs w:val="18"/>
          <w:lang w:eastAsia="ar-SA"/>
        </w:rPr>
        <w:tab/>
      </w:r>
      <w:r w:rsidRPr="0060321C">
        <w:rPr>
          <w:rFonts w:ascii="Arial" w:hAnsi="Arial" w:cs="Arial"/>
          <w:b/>
          <w:bCs/>
          <w:sz w:val="18"/>
          <w:szCs w:val="18"/>
          <w:lang w:eastAsia="ar-SA"/>
        </w:rPr>
        <w:tab/>
        <w:t xml:space="preserve">          </w:t>
      </w:r>
      <w:r w:rsidRPr="0060321C">
        <w:rPr>
          <w:rFonts w:ascii="Arial" w:hAnsi="Arial" w:cs="Arial"/>
          <w:b/>
          <w:bCs/>
          <w:sz w:val="18"/>
          <w:szCs w:val="18"/>
          <w:lang w:eastAsia="ar-SA"/>
        </w:rPr>
        <w:tab/>
      </w:r>
      <w:r w:rsidRPr="0060321C">
        <w:rPr>
          <w:rFonts w:ascii="Arial" w:hAnsi="Arial" w:cs="Arial"/>
          <w:b/>
          <w:bCs/>
          <w:sz w:val="18"/>
          <w:szCs w:val="18"/>
          <w:lang w:eastAsia="ar-SA"/>
        </w:rPr>
        <w:tab/>
      </w:r>
      <w:r w:rsidRPr="0060321C">
        <w:rPr>
          <w:rFonts w:ascii="Arial" w:hAnsi="Arial" w:cs="Arial"/>
          <w:b/>
          <w:bCs/>
          <w:sz w:val="18"/>
          <w:szCs w:val="18"/>
          <w:lang w:eastAsia="ar-SA"/>
        </w:rPr>
        <w:tab/>
      </w:r>
      <w:r w:rsidRPr="0060321C">
        <w:rPr>
          <w:rFonts w:ascii="Arial" w:hAnsi="Arial" w:cs="Arial"/>
          <w:b/>
          <w:bCs/>
          <w:sz w:val="18"/>
          <w:szCs w:val="18"/>
          <w:lang w:eastAsia="ar-SA"/>
        </w:rPr>
        <w:tab/>
      </w:r>
      <w:r w:rsidRPr="0060321C">
        <w:rPr>
          <w:rFonts w:ascii="Arial" w:hAnsi="Arial" w:cs="Arial"/>
          <w:b/>
          <w:bCs/>
          <w:sz w:val="18"/>
          <w:szCs w:val="18"/>
          <w:lang w:eastAsia="ar-SA"/>
        </w:rPr>
        <w:tab/>
      </w:r>
      <w:r w:rsidRPr="0060321C">
        <w:rPr>
          <w:rFonts w:ascii="Arial" w:hAnsi="Arial" w:cs="Arial"/>
          <w:b/>
          <w:bCs/>
          <w:sz w:val="18"/>
          <w:szCs w:val="18"/>
          <w:lang w:eastAsia="ar-SA"/>
        </w:rPr>
        <w:tab/>
      </w:r>
      <w:r w:rsidRPr="0060321C">
        <w:rPr>
          <w:rFonts w:ascii="Arial" w:hAnsi="Arial" w:cs="Arial"/>
          <w:b/>
          <w:bCs/>
          <w:sz w:val="18"/>
          <w:szCs w:val="18"/>
          <w:lang w:eastAsia="ar-SA"/>
        </w:rPr>
        <w:tab/>
      </w:r>
      <w:r w:rsidRPr="0060321C">
        <w:rPr>
          <w:rFonts w:ascii="Arial" w:hAnsi="Arial" w:cs="Arial"/>
          <w:b/>
          <w:bCs/>
          <w:sz w:val="18"/>
          <w:szCs w:val="18"/>
          <w:lang w:eastAsia="ar-SA"/>
        </w:rPr>
        <w:tab/>
      </w:r>
      <w:r w:rsidRPr="0060321C">
        <w:rPr>
          <w:rFonts w:ascii="Arial" w:hAnsi="Arial" w:cs="Arial"/>
          <w:b/>
          <w:bCs/>
          <w:sz w:val="18"/>
          <w:szCs w:val="18"/>
          <w:lang w:eastAsia="ar-SA"/>
        </w:rPr>
        <w:tab/>
      </w:r>
      <w:r w:rsidRPr="0060321C">
        <w:rPr>
          <w:rFonts w:ascii="Arial" w:hAnsi="Arial" w:cs="Arial"/>
          <w:b/>
          <w:bCs/>
          <w:sz w:val="18"/>
          <w:szCs w:val="18"/>
          <w:lang w:eastAsia="ar-SA"/>
        </w:rPr>
        <w:tab/>
      </w:r>
      <w:r w:rsidRPr="0060321C">
        <w:rPr>
          <w:rFonts w:ascii="Arial" w:hAnsi="Arial" w:cs="Arial"/>
          <w:b/>
          <w:bCs/>
          <w:sz w:val="18"/>
          <w:szCs w:val="18"/>
          <w:lang w:eastAsia="ar-SA"/>
        </w:rPr>
        <w:tab/>
        <w:t xml:space="preserve">     </w:t>
      </w:r>
      <w:r w:rsidRPr="0060321C">
        <w:rPr>
          <w:rFonts w:ascii="Arial" w:hAnsi="Arial" w:cs="Arial"/>
          <w:b/>
          <w:bCs/>
          <w:sz w:val="18"/>
          <w:szCs w:val="18"/>
          <w:lang w:eastAsia="ar-SA"/>
        </w:rPr>
        <w:tab/>
        <w:t xml:space="preserve">                   </w:t>
      </w:r>
      <w:r>
        <w:rPr>
          <w:rFonts w:ascii="Arial" w:hAnsi="Arial" w:cs="Arial"/>
          <w:b/>
          <w:bCs/>
          <w:sz w:val="18"/>
          <w:szCs w:val="18"/>
          <w:lang w:eastAsia="ar-SA"/>
        </w:rPr>
        <w:t xml:space="preserve">                             </w:t>
      </w:r>
      <w:r w:rsidRPr="0060321C">
        <w:rPr>
          <w:rFonts w:ascii="Arial" w:hAnsi="Arial" w:cs="Arial"/>
          <w:b/>
          <w:bCs/>
          <w:sz w:val="18"/>
          <w:szCs w:val="18"/>
          <w:lang w:eastAsia="ar-SA"/>
        </w:rPr>
        <w:t xml:space="preserve"> </w:t>
      </w:r>
      <w:r w:rsidRPr="0060321C">
        <w:rPr>
          <w:rFonts w:ascii="Arial" w:hAnsi="Arial" w:cs="Arial"/>
          <w:b/>
          <w:bCs/>
          <w:sz w:val="18"/>
          <w:szCs w:val="18"/>
          <w:lang w:val="en-US" w:eastAsia="ar-SA"/>
        </w:rPr>
        <w:t>…………………….......................…………</w:t>
      </w:r>
    </w:p>
    <w:sectPr w:rsidR="001B3F78">
      <w:pgSz w:w="11906" w:h="16838"/>
      <w:pgMar w:top="993" w:right="1134" w:bottom="993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B5E18"/>
    <w:multiLevelType w:val="multilevel"/>
    <w:tmpl w:val="0C544A10"/>
    <w:lvl w:ilvl="0">
      <w:start w:val="1"/>
      <w:numFmt w:val="bullet"/>
      <w:lvlText w:val="•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11F05434"/>
    <w:multiLevelType w:val="multilevel"/>
    <w:tmpl w:val="2CE47560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140A6EA8"/>
    <w:multiLevelType w:val="multilevel"/>
    <w:tmpl w:val="E8C0BCB2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3" w15:restartNumberingAfterBreak="0">
    <w:nsid w:val="1F327890"/>
    <w:multiLevelType w:val="hybridMultilevel"/>
    <w:tmpl w:val="E82EED16"/>
    <w:lvl w:ilvl="0" w:tplc="CB18F64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E27712"/>
    <w:multiLevelType w:val="hybridMultilevel"/>
    <w:tmpl w:val="4AAAAA0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7656AA"/>
    <w:multiLevelType w:val="multilevel"/>
    <w:tmpl w:val="F9FE2DB2"/>
    <w:lvl w:ilvl="0">
      <w:numFmt w:val="bullet"/>
      <w:pStyle w:val="Intestazione1"/>
      <w:lvlText w:val="-"/>
      <w:lvlJc w:val="left"/>
      <w:pPr>
        <w:ind w:left="720" w:hanging="360"/>
      </w:pPr>
      <w:rPr>
        <w:rFonts w:ascii="Verdana" w:eastAsia="Verdana" w:hAnsi="Verdana" w:cs="Verdana"/>
        <w:sz w:val="20"/>
        <w:szCs w:val="20"/>
        <w:vertAlign w:val="baseline"/>
      </w:rPr>
    </w:lvl>
    <w:lvl w:ilvl="1">
      <w:start w:val="1"/>
      <w:numFmt w:val="bullet"/>
      <w:pStyle w:val="Intestazione2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3A5463FD"/>
    <w:multiLevelType w:val="multilevel"/>
    <w:tmpl w:val="6352C8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3C402028"/>
    <w:multiLevelType w:val="multilevel"/>
    <w:tmpl w:val="CF6015C8"/>
    <w:lvl w:ilvl="0">
      <w:start w:val="1"/>
      <w:numFmt w:val="bullet"/>
      <w:lvlText w:val="•"/>
      <w:lvlJc w:val="left"/>
      <w:pPr>
        <w:ind w:left="7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4B6B14B4"/>
    <w:multiLevelType w:val="hybridMultilevel"/>
    <w:tmpl w:val="F48E8850"/>
    <w:lvl w:ilvl="0" w:tplc="CB18F64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C548A9"/>
    <w:multiLevelType w:val="hybridMultilevel"/>
    <w:tmpl w:val="67E8AA88"/>
    <w:lvl w:ilvl="0" w:tplc="CB18F64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F90325"/>
    <w:multiLevelType w:val="multilevel"/>
    <w:tmpl w:val="B046E378"/>
    <w:lvl w:ilvl="0">
      <w:start w:val="1"/>
      <w:numFmt w:val="lowerLetter"/>
      <w:lvlText w:val="%1)"/>
      <w:lvlJc w:val="left"/>
      <w:pPr>
        <w:ind w:left="720" w:hanging="360"/>
      </w:pPr>
      <w:rPr>
        <w:sz w:val="18"/>
        <w:szCs w:val="1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10"/>
  </w:num>
  <w:num w:numId="5">
    <w:abstractNumId w:val="2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217"/>
    <w:rsid w:val="001B3F78"/>
    <w:rsid w:val="001E47AF"/>
    <w:rsid w:val="001F6074"/>
    <w:rsid w:val="00320217"/>
    <w:rsid w:val="00454A6F"/>
    <w:rsid w:val="00694AA3"/>
    <w:rsid w:val="0099255B"/>
    <w:rsid w:val="00A2313D"/>
    <w:rsid w:val="00BF4AB4"/>
    <w:rsid w:val="00C265DC"/>
    <w:rsid w:val="00E03986"/>
    <w:rsid w:val="00F81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2D363"/>
  <w15:docId w15:val="{2587C77D-BC75-41EF-A959-153B3DCE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Predefinito">
    <w:name w:val="Predefinito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zh-CN"/>
    </w:rPr>
  </w:style>
  <w:style w:type="paragraph" w:customStyle="1" w:styleId="Intestazione1">
    <w:name w:val="Intestazione 1"/>
    <w:basedOn w:val="Predefinito"/>
    <w:next w:val="Corpotesto"/>
    <w:pPr>
      <w:numPr>
        <w:numId w:val="1"/>
      </w:numPr>
      <w:ind w:left="112" w:firstLine="0"/>
    </w:pPr>
    <w:rPr>
      <w:b/>
      <w:bCs/>
      <w:lang w:eastAsia="en-US"/>
    </w:rPr>
  </w:style>
  <w:style w:type="paragraph" w:customStyle="1" w:styleId="Intestazione2">
    <w:name w:val="Intestazione 2"/>
    <w:basedOn w:val="Predefinito"/>
    <w:next w:val="Predefinito"/>
    <w:pPr>
      <w:keepNext/>
      <w:numPr>
        <w:ilvl w:val="1"/>
        <w:numId w:val="1"/>
      </w:numPr>
      <w:autoSpaceDE w:val="0"/>
      <w:ind w:left="-1" w:hanging="1"/>
      <w:jc w:val="center"/>
      <w:outlineLvl w:val="1"/>
    </w:pPr>
    <w:rPr>
      <w:rFonts w:ascii="Arial Narrow" w:hAnsi="Arial Narrow" w:cs="Arial Narrow"/>
      <w:b/>
      <w:bCs/>
    </w:r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Symbol" w:hAnsi="Symbol" w:cs="Symbol" w:hint="default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Symbol" w:hAnsi="Symbol" w:cs="Symbol" w:hint="default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Verdana" w:eastAsia="Calibri" w:hAnsi="Verdana" w:cs="Times New Roman" w:hint="default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w w:val="100"/>
      <w:kern w:val="1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character" w:customStyle="1" w:styleId="WW8Num8z1">
    <w:name w:val="WW8Num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3">
    <w:name w:val="WW8Num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4">
    <w:name w:val="WW8Num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5">
    <w:name w:val="WW8Num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6">
    <w:name w:val="WW8Num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7">
    <w:name w:val="WW8Num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8">
    <w:name w:val="WW8Num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0z3">
    <w:name w:val="WW8Num10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1z3">
    <w:name w:val="WW8Num11z3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Symbol" w:hAnsi="Symbol" w:cs="Symbol" w:hint="default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WW8Num12z1">
    <w:name w:val="WW8Num12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1">
    <w:name w:val="WW8Num14z1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4z2">
    <w:name w:val="WW8Num1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3">
    <w:name w:val="WW8Num1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4">
    <w:name w:val="WW8Num1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5">
    <w:name w:val="WW8Num1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6">
    <w:name w:val="WW8Num1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7">
    <w:name w:val="WW8Num1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8">
    <w:name w:val="WW8Num1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5z1">
    <w:name w:val="WW8Num15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5z2">
    <w:name w:val="WW8Num15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6z0">
    <w:name w:val="WW8Num16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6z1">
    <w:name w:val="WW8Num16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6z2">
    <w:name w:val="WW8Num16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Titolo2Carattere">
    <w:name w:val="Titolo 2 Carattere"/>
    <w:rPr>
      <w:rFonts w:ascii="Arial Narrow" w:eastAsia="Times New Roman" w:hAnsi="Arial Narrow" w:cs="Arial Narrow"/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PidipaginaCarattere">
    <w:name w:val="Piè di pagina Carattere"/>
    <w:rPr>
      <w:rFonts w:ascii="Helvetica" w:eastAsia="Times New Roman" w:hAnsi="Helvetica" w:cs="Helvetica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CollegamentoInternet">
    <w:name w:val="Collegamento Internet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CorpotestoCarattere">
    <w:name w:val="Corpo testo Carattere"/>
    <w:rPr>
      <w:rFonts w:ascii="Times New Roman" w:eastAsia="Times New Roman" w:hAnsi="Times New Roman" w:cs="Times New Roman"/>
      <w:w w:val="100"/>
      <w:kern w:val="1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paragraph" w:styleId="Intestazione">
    <w:name w:val="header"/>
    <w:basedOn w:val="Predefinito"/>
    <w:next w:val="Corpo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testo">
    <w:name w:val="Body Text"/>
    <w:basedOn w:val="Predefinito"/>
    <w:pPr>
      <w:widowControl w:val="0"/>
      <w:autoSpaceDE w:val="0"/>
      <w:spacing w:after="140" w:line="276" w:lineRule="auto"/>
    </w:pPr>
    <w:rPr>
      <w:kern w:val="1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Predefinito"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Predefinito"/>
    <w:pPr>
      <w:suppressLineNumbers/>
    </w:pPr>
    <w:rPr>
      <w:rFonts w:cs="Arial"/>
    </w:rPr>
  </w:style>
  <w:style w:type="paragraph" w:styleId="Pidipagina">
    <w:name w:val="footer"/>
    <w:basedOn w:val="Predefinito"/>
    <w:pPr>
      <w:tabs>
        <w:tab w:val="right" w:pos="8505"/>
      </w:tabs>
      <w:jc w:val="both"/>
    </w:pPr>
    <w:rPr>
      <w:rFonts w:ascii="Helvetica" w:hAnsi="Helvetica" w:cs="Helvetica"/>
      <w:sz w:val="20"/>
      <w:szCs w:val="20"/>
    </w:rPr>
  </w:style>
  <w:style w:type="paragraph" w:styleId="Nessunaspaziatura">
    <w:name w:val="No Spacing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zh-CN"/>
    </w:rPr>
  </w:style>
  <w:style w:type="paragraph" w:styleId="Paragrafoelenco">
    <w:name w:val="List Paragraph"/>
    <w:basedOn w:val="Predefinito"/>
    <w:uiPriority w:val="34"/>
    <w:qFormat/>
    <w:pPr>
      <w:ind w:left="708" w:firstLine="0"/>
    </w:pPr>
  </w:style>
  <w:style w:type="paragraph" w:customStyle="1" w:styleId="Default">
    <w:name w:val="Default"/>
    <w:basedOn w:val="Predefinito"/>
    <w:pPr>
      <w:widowControl w:val="0"/>
      <w:autoSpaceDE w:val="0"/>
    </w:pPr>
    <w:rPr>
      <w:color w:val="000000"/>
      <w:kern w:val="1"/>
    </w:rPr>
  </w:style>
  <w:style w:type="paragraph" w:customStyle="1" w:styleId="Contenutotabella">
    <w:name w:val="Contenuto tabella"/>
    <w:basedOn w:val="Predefinito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7" w:type="dxa"/>
        <w:left w:w="103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7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2MxOQyXXCDBWyNNxF4ugI1+P4Q==">AMUW2mXJWdSZVHhWnkbN1hBnBTMGRQbs8Qac4VuLOZ1/CWgLFunYeny2aDyyAuKFJJCPXzUM+D8woiEyYr/s25xfWHV88JrCYGWv1N752qhAJsBZzjtpbbc=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1211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</dc:creator>
  <cp:lastModifiedBy>COMUNE VALLEFOGLIA</cp:lastModifiedBy>
  <cp:revision>8</cp:revision>
  <dcterms:created xsi:type="dcterms:W3CDTF">2021-12-16T13:33:00Z</dcterms:created>
  <dcterms:modified xsi:type="dcterms:W3CDTF">2021-12-16T16:10:00Z</dcterms:modified>
</cp:coreProperties>
</file>