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891C" w14:textId="77777777" w:rsidR="002E0A55" w:rsidRDefault="00DF5ED1" w:rsidP="00DF5ED1">
      <w:pPr>
        <w:tabs>
          <w:tab w:val="left" w:pos="6820"/>
        </w:tabs>
        <w:autoSpaceDE w:val="0"/>
        <w:autoSpaceDN w:val="0"/>
        <w:adjustRightInd w:val="0"/>
        <w:spacing w:after="0" w:line="240" w:lineRule="auto"/>
        <w:jc w:val="right"/>
        <w:rPr>
          <w:rFonts w:cs="Times New Roman"/>
          <w:b/>
          <w:bCs/>
          <w:sz w:val="24"/>
          <w:szCs w:val="24"/>
        </w:rPr>
      </w:pPr>
      <w:r>
        <w:rPr>
          <w:rFonts w:cs="Times New Roman"/>
          <w:b/>
          <w:bCs/>
          <w:sz w:val="24"/>
          <w:szCs w:val="24"/>
        </w:rPr>
        <w:t xml:space="preserve">                                                                                             Allegato A</w:t>
      </w:r>
      <w:r w:rsidR="00F52F75">
        <w:rPr>
          <w:rFonts w:cs="Times New Roman"/>
          <w:b/>
          <w:bCs/>
          <w:sz w:val="24"/>
          <w:szCs w:val="24"/>
        </w:rPr>
        <w:tab/>
      </w:r>
    </w:p>
    <w:p w14:paraId="22FF0517" w14:textId="77777777" w:rsidR="004A32D1" w:rsidRDefault="002E0A55" w:rsidP="00635061">
      <w:pPr>
        <w:autoSpaceDE w:val="0"/>
        <w:autoSpaceDN w:val="0"/>
        <w:adjustRightInd w:val="0"/>
        <w:spacing w:after="0" w:line="240" w:lineRule="auto"/>
        <w:jc w:val="center"/>
        <w:rPr>
          <w:rFonts w:cs="Times New Roman"/>
          <w:b/>
          <w:bCs/>
          <w:noProof/>
          <w:sz w:val="24"/>
          <w:szCs w:val="24"/>
          <w:lang w:eastAsia="it-IT"/>
        </w:rPr>
      </w:pPr>
      <w:r>
        <w:rPr>
          <w:rFonts w:cs="Times New Roman"/>
          <w:b/>
          <w:bCs/>
          <w:noProof/>
          <w:sz w:val="24"/>
          <w:szCs w:val="24"/>
          <w:lang w:eastAsia="it-IT"/>
        </w:rPr>
        <w:drawing>
          <wp:anchor distT="0" distB="0" distL="0" distR="0" simplePos="0" relativeHeight="251659264" behindDoc="0" locked="0" layoutInCell="1" allowOverlap="1" wp14:anchorId="450E63C4" wp14:editId="54162314">
            <wp:simplePos x="0" y="0"/>
            <wp:positionH relativeFrom="column">
              <wp:posOffset>2872105</wp:posOffset>
            </wp:positionH>
            <wp:positionV relativeFrom="paragraph">
              <wp:posOffset>70485</wp:posOffset>
            </wp:positionV>
            <wp:extent cx="869950" cy="508000"/>
            <wp:effectExtent l="19050" t="0" r="6350" b="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869950" cy="508000"/>
                    </a:xfrm>
                    <a:prstGeom prst="rect">
                      <a:avLst/>
                    </a:prstGeom>
                    <a:solidFill>
                      <a:srgbClr val="FFFFFF"/>
                    </a:solidFill>
                    <a:ln w="9525">
                      <a:noFill/>
                      <a:miter lim="800000"/>
                      <a:headEnd/>
                      <a:tailEnd/>
                    </a:ln>
                  </pic:spPr>
                </pic:pic>
              </a:graphicData>
            </a:graphic>
          </wp:anchor>
        </w:drawing>
      </w:r>
      <w:r w:rsidR="00F719A6">
        <w:rPr>
          <w:rFonts w:cs="Times New Roman"/>
          <w:b/>
          <w:bCs/>
          <w:noProof/>
          <w:sz w:val="24"/>
          <w:szCs w:val="24"/>
          <w:lang w:eastAsia="it-IT"/>
        </w:rPr>
        <w:drawing>
          <wp:inline distT="0" distB="0" distL="0" distR="0" wp14:anchorId="704C9E0A" wp14:editId="4657D56D">
            <wp:extent cx="1850154" cy="873578"/>
            <wp:effectExtent l="0" t="0" r="0" b="3175"/>
            <wp:docPr id="1" name="Immagine 1" descr="C:\Users\CECCHINI_TIZIANA\Desktop\ats1_comun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CCHINI_TIZIANA\Desktop\ats1_comuni_.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0679" t="-1" r="55469" b="730"/>
                    <a:stretch/>
                  </pic:blipFill>
                  <pic:spPr bwMode="auto">
                    <a:xfrm>
                      <a:off x="0" y="0"/>
                      <a:ext cx="1857263" cy="876935"/>
                    </a:xfrm>
                    <a:prstGeom prst="rect">
                      <a:avLst/>
                    </a:prstGeom>
                    <a:noFill/>
                    <a:ln>
                      <a:noFill/>
                    </a:ln>
                    <a:extLst>
                      <a:ext uri="{53640926-AAD7-44D8-BBD7-CCE9431645EC}">
                        <a14:shadowObscured xmlns:a14="http://schemas.microsoft.com/office/drawing/2010/main"/>
                      </a:ext>
                    </a:extLst>
                  </pic:spPr>
                </pic:pic>
              </a:graphicData>
            </a:graphic>
          </wp:inline>
        </w:drawing>
      </w:r>
      <w:r w:rsidR="00F719A6">
        <w:rPr>
          <w:rFonts w:cs="Times New Roman"/>
          <w:b/>
          <w:bCs/>
          <w:noProof/>
          <w:sz w:val="24"/>
          <w:szCs w:val="24"/>
          <w:lang w:eastAsia="it-IT"/>
        </w:rPr>
        <w:drawing>
          <wp:inline distT="0" distB="0" distL="0" distR="0" wp14:anchorId="32A390BD" wp14:editId="47F469D8">
            <wp:extent cx="2340958" cy="881743"/>
            <wp:effectExtent l="0" t="0" r="2540" b="0"/>
            <wp:docPr id="2" name="Immagine 2" descr="C:\Users\CECCHINI_TIZIANA\Desktop\ats1_comun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CCHINI_TIZIANA\Desktop\ats1_comuni_.jpg"/>
                    <pic:cNvPicPr>
                      <a:picLocks noChangeAspect="1" noChangeArrowheads="1"/>
                    </pic:cNvPicPr>
                  </pic:nvPicPr>
                  <pic:blipFill rotWithShape="1">
                    <a:blip r:embed="rId7">
                      <a:extLst>
                        <a:ext uri="{28A0092B-C50C-407E-A947-70E740481C1C}">
                          <a14:useLocalDpi xmlns:a14="http://schemas.microsoft.com/office/drawing/2010/main" val="0"/>
                        </a:ext>
                      </a:extLst>
                    </a:blip>
                    <a:srcRect l="56250" r="469" b="730"/>
                    <a:stretch/>
                  </pic:blipFill>
                  <pic:spPr bwMode="auto">
                    <a:xfrm>
                      <a:off x="0" y="0"/>
                      <a:ext cx="2394846" cy="902040"/>
                    </a:xfrm>
                    <a:prstGeom prst="rect">
                      <a:avLst/>
                    </a:prstGeom>
                    <a:noFill/>
                    <a:ln>
                      <a:noFill/>
                    </a:ln>
                    <a:extLst>
                      <a:ext uri="{53640926-AAD7-44D8-BBD7-CCE9431645EC}">
                        <a14:shadowObscured xmlns:a14="http://schemas.microsoft.com/office/drawing/2010/main"/>
                      </a:ext>
                    </a:extLst>
                  </pic:spPr>
                </pic:pic>
              </a:graphicData>
            </a:graphic>
          </wp:inline>
        </w:drawing>
      </w:r>
    </w:p>
    <w:p w14:paraId="2C72F808" w14:textId="77777777" w:rsidR="004A32D1" w:rsidRDefault="004A32D1" w:rsidP="00635061">
      <w:pPr>
        <w:autoSpaceDE w:val="0"/>
        <w:autoSpaceDN w:val="0"/>
        <w:adjustRightInd w:val="0"/>
        <w:spacing w:after="0" w:line="240" w:lineRule="auto"/>
        <w:jc w:val="center"/>
        <w:rPr>
          <w:rFonts w:cs="Times New Roman"/>
          <w:b/>
          <w:bCs/>
          <w:noProof/>
          <w:sz w:val="24"/>
          <w:szCs w:val="24"/>
          <w:lang w:eastAsia="it-IT"/>
        </w:rPr>
      </w:pPr>
    </w:p>
    <w:p w14:paraId="51A218FB" w14:textId="77777777" w:rsidR="00771274" w:rsidRPr="00635061" w:rsidRDefault="00635061" w:rsidP="00635061">
      <w:pPr>
        <w:autoSpaceDE w:val="0"/>
        <w:autoSpaceDN w:val="0"/>
        <w:adjustRightInd w:val="0"/>
        <w:spacing w:after="0" w:line="240" w:lineRule="auto"/>
        <w:jc w:val="center"/>
        <w:rPr>
          <w:rFonts w:cs="Times New Roman"/>
          <w:b/>
          <w:bCs/>
          <w:sz w:val="24"/>
          <w:szCs w:val="24"/>
        </w:rPr>
      </w:pPr>
      <w:r w:rsidRPr="00635061">
        <w:rPr>
          <w:rFonts w:cs="Times New Roman"/>
          <w:b/>
          <w:bCs/>
          <w:sz w:val="24"/>
          <w:szCs w:val="24"/>
        </w:rPr>
        <w:t xml:space="preserve">AMBITO TERRITORIALE SOCIALE </w:t>
      </w:r>
      <w:r w:rsidR="00B85DED">
        <w:rPr>
          <w:rFonts w:cs="Times New Roman"/>
          <w:b/>
          <w:bCs/>
          <w:sz w:val="24"/>
          <w:szCs w:val="24"/>
        </w:rPr>
        <w:t>N.</w:t>
      </w:r>
      <w:r w:rsidRPr="00635061">
        <w:rPr>
          <w:rFonts w:cs="Times New Roman"/>
          <w:b/>
          <w:bCs/>
          <w:sz w:val="24"/>
          <w:szCs w:val="24"/>
        </w:rPr>
        <w:t>1</w:t>
      </w:r>
    </w:p>
    <w:p w14:paraId="52A5395D" w14:textId="77777777" w:rsidR="00635061" w:rsidRPr="00635061" w:rsidRDefault="00635061" w:rsidP="00635061">
      <w:pPr>
        <w:autoSpaceDE w:val="0"/>
        <w:autoSpaceDN w:val="0"/>
        <w:adjustRightInd w:val="0"/>
        <w:spacing w:after="0" w:line="240" w:lineRule="auto"/>
        <w:jc w:val="center"/>
        <w:rPr>
          <w:rFonts w:cs="Times New Roman"/>
          <w:b/>
          <w:bCs/>
          <w:sz w:val="24"/>
          <w:szCs w:val="24"/>
        </w:rPr>
      </w:pPr>
      <w:r w:rsidRPr="00635061">
        <w:rPr>
          <w:rFonts w:cs="Times New Roman"/>
          <w:b/>
          <w:bCs/>
          <w:sz w:val="24"/>
          <w:szCs w:val="24"/>
        </w:rPr>
        <w:t>Comuni di</w:t>
      </w:r>
    </w:p>
    <w:p w14:paraId="27967902" w14:textId="77777777" w:rsidR="00635061" w:rsidRDefault="00635061" w:rsidP="00635061">
      <w:pPr>
        <w:autoSpaceDE w:val="0"/>
        <w:autoSpaceDN w:val="0"/>
        <w:adjustRightInd w:val="0"/>
        <w:spacing w:after="0" w:line="240" w:lineRule="auto"/>
        <w:jc w:val="center"/>
        <w:rPr>
          <w:rFonts w:cs="Times New Roman"/>
          <w:b/>
          <w:bCs/>
          <w:sz w:val="24"/>
          <w:szCs w:val="24"/>
        </w:rPr>
      </w:pPr>
      <w:r w:rsidRPr="00635061">
        <w:rPr>
          <w:rFonts w:cs="Times New Roman"/>
          <w:b/>
          <w:bCs/>
          <w:sz w:val="24"/>
          <w:szCs w:val="24"/>
        </w:rPr>
        <w:t>Gabicce Mare</w:t>
      </w:r>
      <w:r w:rsidR="006A4710">
        <w:rPr>
          <w:rFonts w:cs="Times New Roman"/>
          <w:b/>
          <w:bCs/>
          <w:sz w:val="24"/>
          <w:szCs w:val="24"/>
        </w:rPr>
        <w:t xml:space="preserve"> - </w:t>
      </w:r>
      <w:r w:rsidRPr="00635061">
        <w:rPr>
          <w:rFonts w:cs="Times New Roman"/>
          <w:b/>
          <w:bCs/>
          <w:sz w:val="24"/>
          <w:szCs w:val="24"/>
        </w:rPr>
        <w:t>Gradara</w:t>
      </w:r>
      <w:r w:rsidR="006A4710">
        <w:rPr>
          <w:rFonts w:cs="Times New Roman"/>
          <w:b/>
          <w:bCs/>
          <w:sz w:val="24"/>
          <w:szCs w:val="24"/>
        </w:rPr>
        <w:t xml:space="preserve"> - </w:t>
      </w:r>
      <w:r w:rsidRPr="00635061">
        <w:rPr>
          <w:rFonts w:cs="Times New Roman"/>
          <w:b/>
          <w:bCs/>
          <w:sz w:val="24"/>
          <w:szCs w:val="24"/>
        </w:rPr>
        <w:t>Mombaroccio</w:t>
      </w:r>
      <w:r w:rsidR="006A4710">
        <w:rPr>
          <w:rFonts w:cs="Times New Roman"/>
          <w:b/>
          <w:bCs/>
          <w:sz w:val="24"/>
          <w:szCs w:val="24"/>
        </w:rPr>
        <w:t xml:space="preserve"> </w:t>
      </w:r>
      <w:r w:rsidRPr="00635061">
        <w:rPr>
          <w:rFonts w:cs="Times New Roman"/>
          <w:b/>
          <w:bCs/>
          <w:sz w:val="24"/>
          <w:szCs w:val="24"/>
        </w:rPr>
        <w:t>-</w:t>
      </w:r>
      <w:r w:rsidR="006A4710">
        <w:rPr>
          <w:rFonts w:cs="Times New Roman"/>
          <w:b/>
          <w:bCs/>
          <w:sz w:val="24"/>
          <w:szCs w:val="24"/>
        </w:rPr>
        <w:t xml:space="preserve"> </w:t>
      </w:r>
      <w:r w:rsidRPr="00635061">
        <w:rPr>
          <w:rFonts w:cs="Times New Roman"/>
          <w:b/>
          <w:bCs/>
          <w:sz w:val="24"/>
          <w:szCs w:val="24"/>
        </w:rPr>
        <w:t xml:space="preserve">Montelabbate </w:t>
      </w:r>
      <w:r w:rsidR="006A4710">
        <w:rPr>
          <w:rFonts w:cs="Times New Roman"/>
          <w:b/>
          <w:bCs/>
          <w:sz w:val="24"/>
          <w:szCs w:val="24"/>
        </w:rPr>
        <w:t>-</w:t>
      </w:r>
      <w:r w:rsidRPr="00635061">
        <w:rPr>
          <w:rFonts w:cs="Times New Roman"/>
          <w:b/>
          <w:bCs/>
          <w:sz w:val="24"/>
          <w:szCs w:val="24"/>
        </w:rPr>
        <w:t xml:space="preserve"> Pesaro </w:t>
      </w:r>
      <w:r w:rsidR="006A4710">
        <w:rPr>
          <w:rFonts w:cs="Times New Roman"/>
          <w:b/>
          <w:bCs/>
          <w:sz w:val="24"/>
          <w:szCs w:val="24"/>
        </w:rPr>
        <w:t>-</w:t>
      </w:r>
      <w:r w:rsidRPr="00635061">
        <w:rPr>
          <w:rFonts w:cs="Times New Roman"/>
          <w:b/>
          <w:bCs/>
          <w:sz w:val="24"/>
          <w:szCs w:val="24"/>
        </w:rPr>
        <w:t xml:space="preserve"> </w:t>
      </w:r>
      <w:r w:rsidR="000C3268">
        <w:rPr>
          <w:rFonts w:cs="Times New Roman"/>
          <w:b/>
          <w:bCs/>
          <w:sz w:val="24"/>
          <w:szCs w:val="24"/>
        </w:rPr>
        <w:t xml:space="preserve">Tavullia - </w:t>
      </w:r>
      <w:proofErr w:type="spellStart"/>
      <w:r w:rsidRPr="00635061">
        <w:rPr>
          <w:rFonts w:cs="Times New Roman"/>
          <w:b/>
          <w:bCs/>
          <w:sz w:val="24"/>
          <w:szCs w:val="24"/>
        </w:rPr>
        <w:t>Vallefoglia</w:t>
      </w:r>
      <w:proofErr w:type="spellEnd"/>
    </w:p>
    <w:p w14:paraId="52ACFB7F" w14:textId="77777777" w:rsidR="002E0A55" w:rsidRDefault="002E0A55" w:rsidP="00754A5E">
      <w:pPr>
        <w:autoSpaceDE w:val="0"/>
        <w:autoSpaceDN w:val="0"/>
        <w:adjustRightInd w:val="0"/>
        <w:spacing w:after="0" w:line="240" w:lineRule="auto"/>
        <w:jc w:val="center"/>
        <w:rPr>
          <w:rFonts w:cs="Times New Roman"/>
          <w:b/>
          <w:bCs/>
          <w:sz w:val="24"/>
          <w:szCs w:val="24"/>
        </w:rPr>
      </w:pPr>
    </w:p>
    <w:p w14:paraId="33F73229" w14:textId="77777777" w:rsidR="00B4130E" w:rsidRPr="00B4130E" w:rsidRDefault="00B4130E" w:rsidP="00B4130E">
      <w:pPr>
        <w:autoSpaceDE w:val="0"/>
        <w:autoSpaceDN w:val="0"/>
        <w:adjustRightInd w:val="0"/>
        <w:spacing w:after="0" w:line="240" w:lineRule="auto"/>
        <w:jc w:val="center"/>
        <w:rPr>
          <w:rFonts w:cs="Times New Roman"/>
          <w:b/>
          <w:bCs/>
          <w:sz w:val="40"/>
          <w:szCs w:val="40"/>
        </w:rPr>
      </w:pPr>
      <w:r w:rsidRPr="00B4130E">
        <w:rPr>
          <w:rFonts w:cs="Times New Roman"/>
          <w:b/>
          <w:bCs/>
          <w:sz w:val="40"/>
          <w:szCs w:val="40"/>
        </w:rPr>
        <w:t xml:space="preserve">AVVISO PUBBLICO PER LA PRESENTAZIONE DELLE </w:t>
      </w:r>
      <w:bookmarkStart w:id="0" w:name="_Hlk83803860"/>
      <w:r w:rsidRPr="00B4130E">
        <w:rPr>
          <w:rFonts w:cs="Times New Roman"/>
          <w:b/>
          <w:bCs/>
          <w:sz w:val="40"/>
          <w:szCs w:val="40"/>
        </w:rPr>
        <w:t>DOMANDE DI CONTRIBUTO PER IL SOSTEGNO DEL RUOLO DI CURA E ASSISTENZA DEL CAREGIVER FAMILIARE</w:t>
      </w:r>
      <w:bookmarkEnd w:id="0"/>
    </w:p>
    <w:p w14:paraId="3BCAF402" w14:textId="77777777" w:rsidR="00B4130E" w:rsidRPr="00B4130E" w:rsidRDefault="00B4130E" w:rsidP="00796FE0">
      <w:pPr>
        <w:autoSpaceDE w:val="0"/>
        <w:autoSpaceDN w:val="0"/>
        <w:adjustRightInd w:val="0"/>
        <w:spacing w:after="0" w:line="240" w:lineRule="auto"/>
        <w:jc w:val="center"/>
        <w:rPr>
          <w:rFonts w:cs="Times New Roman"/>
          <w:b/>
          <w:bCs/>
          <w:sz w:val="40"/>
          <w:szCs w:val="40"/>
        </w:rPr>
      </w:pPr>
    </w:p>
    <w:p w14:paraId="6A405F8C" w14:textId="4C09FBAA" w:rsidR="00796FE0" w:rsidRDefault="00796FE0" w:rsidP="00B4130E">
      <w:pPr>
        <w:autoSpaceDE w:val="0"/>
        <w:autoSpaceDN w:val="0"/>
        <w:adjustRightInd w:val="0"/>
        <w:spacing w:after="0" w:line="240" w:lineRule="auto"/>
        <w:jc w:val="center"/>
        <w:rPr>
          <w:rFonts w:cs="Times New Roman"/>
          <w:b/>
          <w:bCs/>
          <w:sz w:val="28"/>
          <w:szCs w:val="28"/>
        </w:rPr>
      </w:pPr>
      <w:r w:rsidRPr="00796FE0">
        <w:rPr>
          <w:rFonts w:cs="Times New Roman"/>
          <w:b/>
          <w:bCs/>
          <w:sz w:val="28"/>
          <w:szCs w:val="28"/>
        </w:rPr>
        <w:t>Fondo Nazionale per il sostegno del ruolo di cura e assistenza</w:t>
      </w:r>
      <w:r w:rsidR="00B4130E">
        <w:rPr>
          <w:rFonts w:cs="Times New Roman"/>
          <w:b/>
          <w:bCs/>
          <w:sz w:val="28"/>
          <w:szCs w:val="28"/>
        </w:rPr>
        <w:t xml:space="preserve"> </w:t>
      </w:r>
      <w:r w:rsidRPr="00796FE0">
        <w:rPr>
          <w:rFonts w:cs="Times New Roman"/>
          <w:b/>
          <w:bCs/>
          <w:sz w:val="28"/>
          <w:szCs w:val="28"/>
        </w:rPr>
        <w:t>del caregiver familiare</w:t>
      </w:r>
    </w:p>
    <w:p w14:paraId="03771527" w14:textId="38B37CDD" w:rsidR="00635061" w:rsidRPr="009664B9" w:rsidRDefault="00635061" w:rsidP="00754A5E">
      <w:pPr>
        <w:autoSpaceDE w:val="0"/>
        <w:autoSpaceDN w:val="0"/>
        <w:adjustRightInd w:val="0"/>
        <w:spacing w:after="0" w:line="240" w:lineRule="auto"/>
        <w:jc w:val="center"/>
        <w:rPr>
          <w:rFonts w:cs="Times New Roman"/>
          <w:b/>
          <w:bCs/>
          <w:sz w:val="24"/>
          <w:szCs w:val="24"/>
        </w:rPr>
      </w:pPr>
      <w:r w:rsidRPr="00211C0A">
        <w:rPr>
          <w:rFonts w:cs="Times New Roman"/>
          <w:b/>
          <w:bCs/>
          <w:sz w:val="24"/>
          <w:szCs w:val="24"/>
        </w:rPr>
        <w:t>(Delibera di Giunta Regionale</w:t>
      </w:r>
      <w:r w:rsidR="004925C1">
        <w:rPr>
          <w:rFonts w:cs="Times New Roman"/>
          <w:b/>
          <w:bCs/>
          <w:sz w:val="24"/>
          <w:szCs w:val="24"/>
        </w:rPr>
        <w:t xml:space="preserve"> n.</w:t>
      </w:r>
      <w:r w:rsidRPr="00211C0A">
        <w:rPr>
          <w:rFonts w:cs="Times New Roman"/>
          <w:b/>
          <w:bCs/>
          <w:sz w:val="24"/>
          <w:szCs w:val="24"/>
        </w:rPr>
        <w:t xml:space="preserve"> </w:t>
      </w:r>
      <w:r w:rsidR="004925C1" w:rsidRPr="004925C1">
        <w:rPr>
          <w:rFonts w:cs="Times New Roman"/>
          <w:b/>
          <w:bCs/>
          <w:sz w:val="24"/>
          <w:szCs w:val="24"/>
        </w:rPr>
        <w:t>1028</w:t>
      </w:r>
      <w:r w:rsidR="004925C1">
        <w:rPr>
          <w:rFonts w:cs="Times New Roman"/>
          <w:b/>
          <w:bCs/>
          <w:sz w:val="24"/>
          <w:szCs w:val="24"/>
        </w:rPr>
        <w:t>/</w:t>
      </w:r>
      <w:r w:rsidR="004925C1" w:rsidRPr="004925C1">
        <w:rPr>
          <w:rFonts w:cs="Times New Roman"/>
          <w:b/>
          <w:bCs/>
          <w:sz w:val="24"/>
          <w:szCs w:val="24"/>
        </w:rPr>
        <w:t>2021</w:t>
      </w:r>
      <w:r w:rsidR="004A32D1">
        <w:rPr>
          <w:rFonts w:cs="Times New Roman"/>
          <w:b/>
          <w:bCs/>
          <w:sz w:val="24"/>
          <w:szCs w:val="24"/>
        </w:rPr>
        <w:t>)</w:t>
      </w:r>
    </w:p>
    <w:p w14:paraId="21668AC4" w14:textId="77777777" w:rsidR="00DE579A" w:rsidRDefault="00DE579A" w:rsidP="00754A5E">
      <w:pPr>
        <w:autoSpaceDE w:val="0"/>
        <w:autoSpaceDN w:val="0"/>
        <w:adjustRightInd w:val="0"/>
        <w:spacing w:after="0" w:line="240" w:lineRule="auto"/>
        <w:jc w:val="center"/>
        <w:rPr>
          <w:rFonts w:cs="Times New Roman"/>
          <w:b/>
          <w:bCs/>
          <w:sz w:val="28"/>
          <w:szCs w:val="28"/>
        </w:rPr>
      </w:pPr>
    </w:p>
    <w:p w14:paraId="10F01437" w14:textId="53ECF3DD" w:rsidR="00545A35" w:rsidRPr="006944E0" w:rsidRDefault="00DC345D" w:rsidP="001D3A0F">
      <w:pPr>
        <w:autoSpaceDE w:val="0"/>
        <w:autoSpaceDN w:val="0"/>
        <w:adjustRightInd w:val="0"/>
        <w:spacing w:after="0" w:line="240" w:lineRule="auto"/>
        <w:jc w:val="both"/>
        <w:rPr>
          <w:rFonts w:cstheme="minorHAnsi"/>
        </w:rPr>
      </w:pPr>
      <w:r w:rsidRPr="00F83996">
        <w:rPr>
          <w:rFonts w:cstheme="minorHAnsi"/>
          <w:bCs/>
        </w:rPr>
        <w:t>Il Comune di Pesaro</w:t>
      </w:r>
      <w:r w:rsidR="00545A35" w:rsidRPr="00F83996">
        <w:rPr>
          <w:rFonts w:cstheme="minorHAnsi"/>
          <w:bCs/>
        </w:rPr>
        <w:t xml:space="preserve">, </w:t>
      </w:r>
      <w:r w:rsidRPr="00F83996">
        <w:rPr>
          <w:rFonts w:cstheme="minorHAnsi"/>
          <w:bCs/>
        </w:rPr>
        <w:t>capofila dell’Ambito Territoriale Sociale n.1</w:t>
      </w:r>
      <w:r w:rsidR="004101E3">
        <w:rPr>
          <w:rFonts w:cstheme="minorHAnsi"/>
          <w:bCs/>
        </w:rPr>
        <w:t xml:space="preserve"> (di seguito ATS1)</w:t>
      </w:r>
      <w:r w:rsidRPr="00F83996">
        <w:rPr>
          <w:rFonts w:cstheme="minorHAnsi"/>
          <w:bCs/>
        </w:rPr>
        <w:t xml:space="preserve">, </w:t>
      </w:r>
      <w:r w:rsidR="00545A35" w:rsidRPr="00F83996">
        <w:rPr>
          <w:rFonts w:cstheme="minorHAnsi"/>
          <w:bCs/>
        </w:rPr>
        <w:t xml:space="preserve">in esecuzione della deliberazione della Giunta Regionale </w:t>
      </w:r>
      <w:r w:rsidR="004925C1" w:rsidRPr="00F83996">
        <w:rPr>
          <w:rFonts w:cstheme="minorHAnsi"/>
          <w:bCs/>
        </w:rPr>
        <w:t xml:space="preserve">n. 1028 del 11 agosto 2021 </w:t>
      </w:r>
      <w:r w:rsidR="00545A35" w:rsidRPr="00F83996">
        <w:rPr>
          <w:rFonts w:cstheme="minorHAnsi"/>
          <w:bCs/>
        </w:rPr>
        <w:t>e del</w:t>
      </w:r>
      <w:r w:rsidR="00E0075F" w:rsidRPr="00F83996">
        <w:rPr>
          <w:rFonts w:cstheme="minorHAnsi"/>
          <w:bCs/>
        </w:rPr>
        <w:t xml:space="preserve"> </w:t>
      </w:r>
      <w:r w:rsidR="00545A35" w:rsidRPr="00F83996">
        <w:rPr>
          <w:rFonts w:cstheme="minorHAnsi"/>
          <w:bCs/>
        </w:rPr>
        <w:t xml:space="preserve">decreto del Dirigente regionale del Servizio Politiche Sociali e Sport </w:t>
      </w:r>
      <w:r w:rsidR="0030543C" w:rsidRPr="00F83996">
        <w:rPr>
          <w:rFonts w:cstheme="minorHAnsi"/>
          <w:bCs/>
        </w:rPr>
        <w:t>n. 221 del 25 agosto 2021</w:t>
      </w:r>
      <w:r w:rsidR="00E432F1" w:rsidRPr="00F83996">
        <w:rPr>
          <w:rFonts w:cstheme="minorHAnsi"/>
          <w:bCs/>
        </w:rPr>
        <w:t>,</w:t>
      </w:r>
      <w:r w:rsidRPr="00F83996">
        <w:rPr>
          <w:rFonts w:cstheme="minorHAnsi"/>
          <w:bCs/>
        </w:rPr>
        <w:t xml:space="preserve"> rende note</w:t>
      </w:r>
      <w:r w:rsidR="00545A35" w:rsidRPr="00F83996">
        <w:rPr>
          <w:rFonts w:cstheme="minorHAnsi"/>
          <w:bCs/>
        </w:rPr>
        <w:t xml:space="preserve"> le procedure</w:t>
      </w:r>
      <w:r w:rsidR="00E0075F" w:rsidRPr="00F83996">
        <w:rPr>
          <w:rFonts w:cstheme="minorHAnsi"/>
          <w:bCs/>
        </w:rPr>
        <w:t xml:space="preserve"> </w:t>
      </w:r>
      <w:r w:rsidR="00545A35" w:rsidRPr="00F83996">
        <w:rPr>
          <w:rFonts w:cstheme="minorHAnsi"/>
          <w:bCs/>
        </w:rPr>
        <w:t xml:space="preserve">amministrative da porre in essere ai fini del conseguimento del contributo regionale </w:t>
      </w:r>
      <w:r w:rsidR="00665A9E" w:rsidRPr="00F83996">
        <w:rPr>
          <w:rFonts w:cstheme="minorHAnsi"/>
          <w:bCs/>
        </w:rPr>
        <w:t xml:space="preserve">relativo </w:t>
      </w:r>
      <w:r w:rsidR="00FD6506" w:rsidRPr="00F83996">
        <w:rPr>
          <w:rFonts w:cstheme="minorHAnsi"/>
          <w:bCs/>
        </w:rPr>
        <w:t xml:space="preserve">alle risorse del Fondo </w:t>
      </w:r>
      <w:r w:rsidR="006944E0">
        <w:rPr>
          <w:rFonts w:cstheme="minorHAnsi"/>
          <w:bCs/>
        </w:rPr>
        <w:t xml:space="preserve">Nazionale </w:t>
      </w:r>
      <w:r w:rsidR="00FD6506" w:rsidRPr="00F83996">
        <w:rPr>
          <w:rFonts w:cstheme="minorHAnsi"/>
          <w:bCs/>
        </w:rPr>
        <w:t xml:space="preserve">per gli anni 2018-2019-2020 </w:t>
      </w:r>
      <w:r w:rsidR="00545A35" w:rsidRPr="00F83996">
        <w:rPr>
          <w:rFonts w:cstheme="minorHAnsi"/>
          <w:bCs/>
        </w:rPr>
        <w:t xml:space="preserve">per </w:t>
      </w:r>
      <w:r w:rsidR="00545A35" w:rsidRPr="00F83996">
        <w:rPr>
          <w:rFonts w:cstheme="minorHAnsi"/>
          <w:b/>
          <w:u w:val="single"/>
        </w:rPr>
        <w:t xml:space="preserve">interventi </w:t>
      </w:r>
      <w:r w:rsidR="00490AE4" w:rsidRPr="00F83996">
        <w:rPr>
          <w:rFonts w:cstheme="minorHAnsi"/>
          <w:b/>
          <w:u w:val="single"/>
        </w:rPr>
        <w:t>volti a riconoscere il valore sociale del caregiver familiare e ad offrire a questa figura un supporto nell’attività di cura e di assistenza del proprio familiare</w:t>
      </w:r>
      <w:r w:rsidR="00545A35" w:rsidRPr="006944E0">
        <w:rPr>
          <w:rFonts w:cstheme="minorHAnsi"/>
        </w:rPr>
        <w:t>.</w:t>
      </w:r>
      <w:r w:rsidR="006944E0" w:rsidRPr="006944E0">
        <w:rPr>
          <w:rFonts w:cstheme="minorHAnsi"/>
        </w:rPr>
        <w:t xml:space="preserve"> Il Fondo è stato recentemente istituito e gli interventi hanno carattere sperimentale.</w:t>
      </w:r>
    </w:p>
    <w:p w14:paraId="6FEA2BAE" w14:textId="77777777" w:rsidR="00490AE4" w:rsidRPr="006944E0" w:rsidRDefault="00490AE4" w:rsidP="00E0075F">
      <w:pPr>
        <w:tabs>
          <w:tab w:val="left" w:pos="2410"/>
        </w:tabs>
        <w:autoSpaceDE w:val="0"/>
        <w:autoSpaceDN w:val="0"/>
        <w:adjustRightInd w:val="0"/>
        <w:spacing w:after="0" w:line="240" w:lineRule="auto"/>
        <w:jc w:val="both"/>
        <w:rPr>
          <w:rFonts w:cstheme="minorHAnsi"/>
        </w:rPr>
      </w:pPr>
    </w:p>
    <w:p w14:paraId="120D6DAF" w14:textId="0577467E" w:rsidR="00635061" w:rsidRPr="00EB1FCC" w:rsidRDefault="00EB1FCC" w:rsidP="00EB1FCC">
      <w:pPr>
        <w:autoSpaceDE w:val="0"/>
        <w:autoSpaceDN w:val="0"/>
        <w:adjustRightInd w:val="0"/>
        <w:spacing w:after="0" w:line="240" w:lineRule="auto"/>
        <w:jc w:val="both"/>
        <w:rPr>
          <w:rFonts w:asciiTheme="majorHAnsi" w:eastAsiaTheme="majorEastAsia" w:hAnsiTheme="majorHAnsi" w:cstheme="majorBidi"/>
          <w:color w:val="365F91" w:themeColor="accent1" w:themeShade="BF"/>
          <w:sz w:val="32"/>
          <w:szCs w:val="32"/>
        </w:rPr>
      </w:pPr>
      <w:r w:rsidRPr="00EB1FCC">
        <w:rPr>
          <w:rFonts w:asciiTheme="majorHAnsi" w:eastAsiaTheme="majorEastAsia" w:hAnsiTheme="majorHAnsi" w:cstheme="majorBidi"/>
          <w:color w:val="365F91" w:themeColor="accent1" w:themeShade="BF"/>
          <w:sz w:val="32"/>
          <w:szCs w:val="32"/>
        </w:rPr>
        <w:t xml:space="preserve">1. </w:t>
      </w:r>
      <w:r w:rsidR="00EE29B2" w:rsidRPr="00EB1FCC">
        <w:rPr>
          <w:rFonts w:asciiTheme="majorHAnsi" w:eastAsiaTheme="majorEastAsia" w:hAnsiTheme="majorHAnsi" w:cstheme="majorBidi"/>
          <w:color w:val="365F91" w:themeColor="accent1" w:themeShade="BF"/>
          <w:sz w:val="32"/>
          <w:szCs w:val="32"/>
        </w:rPr>
        <w:t>DESTINATARI</w:t>
      </w:r>
      <w:r w:rsidR="001C4EC7">
        <w:rPr>
          <w:rFonts w:asciiTheme="majorHAnsi" w:eastAsiaTheme="majorEastAsia" w:hAnsiTheme="majorHAnsi" w:cstheme="majorBidi"/>
          <w:color w:val="365F91" w:themeColor="accent1" w:themeShade="BF"/>
          <w:sz w:val="32"/>
          <w:szCs w:val="32"/>
        </w:rPr>
        <w:t xml:space="preserve"> E</w:t>
      </w:r>
      <w:r w:rsidR="00D034D2" w:rsidRPr="00EB1FCC">
        <w:rPr>
          <w:rFonts w:asciiTheme="majorHAnsi" w:eastAsiaTheme="majorEastAsia" w:hAnsiTheme="majorHAnsi" w:cstheme="majorBidi"/>
          <w:color w:val="365F91" w:themeColor="accent1" w:themeShade="BF"/>
          <w:sz w:val="32"/>
          <w:szCs w:val="32"/>
        </w:rPr>
        <w:t xml:space="preserve"> REQUISITI DI ACCESSO</w:t>
      </w:r>
      <w:r w:rsidR="00F83948" w:rsidRPr="00EB1FCC">
        <w:rPr>
          <w:rFonts w:asciiTheme="majorHAnsi" w:eastAsiaTheme="majorEastAsia" w:hAnsiTheme="majorHAnsi" w:cstheme="majorBidi"/>
          <w:color w:val="365F91" w:themeColor="accent1" w:themeShade="BF"/>
          <w:sz w:val="32"/>
          <w:szCs w:val="32"/>
        </w:rPr>
        <w:t xml:space="preserve"> </w:t>
      </w:r>
    </w:p>
    <w:p w14:paraId="3E364688" w14:textId="77777777" w:rsidR="00277491" w:rsidRPr="00F83996" w:rsidRDefault="00277491" w:rsidP="00993461">
      <w:pPr>
        <w:autoSpaceDE w:val="0"/>
        <w:autoSpaceDN w:val="0"/>
        <w:adjustRightInd w:val="0"/>
        <w:spacing w:after="0" w:line="240" w:lineRule="auto"/>
        <w:jc w:val="both"/>
        <w:rPr>
          <w:rFonts w:cstheme="minorHAnsi"/>
          <w:bCs/>
        </w:rPr>
      </w:pPr>
    </w:p>
    <w:p w14:paraId="7B6C3387" w14:textId="4F5AEA5D" w:rsidR="00F83948" w:rsidRPr="00F83996" w:rsidRDefault="002767F1" w:rsidP="00993461">
      <w:pPr>
        <w:autoSpaceDE w:val="0"/>
        <w:autoSpaceDN w:val="0"/>
        <w:adjustRightInd w:val="0"/>
        <w:spacing w:after="0" w:line="240" w:lineRule="auto"/>
        <w:jc w:val="both"/>
        <w:rPr>
          <w:rFonts w:cstheme="minorHAnsi"/>
          <w:b/>
        </w:rPr>
      </w:pPr>
      <w:r w:rsidRPr="00F83996">
        <w:rPr>
          <w:rFonts w:cstheme="minorHAnsi"/>
          <w:b/>
        </w:rPr>
        <w:t xml:space="preserve">1.1 </w:t>
      </w:r>
      <w:r w:rsidR="00F83948" w:rsidRPr="00F83996">
        <w:rPr>
          <w:rFonts w:cstheme="minorHAnsi"/>
          <w:b/>
        </w:rPr>
        <w:t>DESTINA</w:t>
      </w:r>
      <w:r w:rsidR="00A61B15" w:rsidRPr="00F83996">
        <w:rPr>
          <w:rFonts w:cstheme="minorHAnsi"/>
          <w:b/>
        </w:rPr>
        <w:t>TA</w:t>
      </w:r>
      <w:r w:rsidR="00F83948" w:rsidRPr="00F83996">
        <w:rPr>
          <w:rFonts w:cstheme="minorHAnsi"/>
          <w:b/>
        </w:rPr>
        <w:t>RI</w:t>
      </w:r>
    </w:p>
    <w:p w14:paraId="7F06A4A4" w14:textId="30D60A09" w:rsidR="00993461" w:rsidRPr="00F83996" w:rsidRDefault="007B1E37" w:rsidP="00993461">
      <w:pPr>
        <w:autoSpaceDE w:val="0"/>
        <w:autoSpaceDN w:val="0"/>
        <w:adjustRightInd w:val="0"/>
        <w:spacing w:after="0" w:line="240" w:lineRule="auto"/>
        <w:jc w:val="both"/>
        <w:rPr>
          <w:rFonts w:cstheme="minorHAnsi"/>
          <w:bCs/>
        </w:rPr>
      </w:pPr>
      <w:r>
        <w:rPr>
          <w:rFonts w:cstheme="minorHAnsi"/>
          <w:bCs/>
        </w:rPr>
        <w:t xml:space="preserve">1. </w:t>
      </w:r>
      <w:r w:rsidR="00993461" w:rsidRPr="00F83996">
        <w:rPr>
          <w:rFonts w:cstheme="minorHAnsi"/>
          <w:bCs/>
        </w:rPr>
        <w:t xml:space="preserve">Destinatari </w:t>
      </w:r>
      <w:r w:rsidR="00B437FA" w:rsidRPr="00F83996">
        <w:rPr>
          <w:rFonts w:cstheme="minorHAnsi"/>
          <w:bCs/>
        </w:rPr>
        <w:t>del contributo del presente avviso</w:t>
      </w:r>
      <w:r w:rsidR="00D034D2" w:rsidRPr="00F83996">
        <w:rPr>
          <w:rFonts w:cstheme="minorHAnsi"/>
          <w:bCs/>
        </w:rPr>
        <w:t xml:space="preserve"> </w:t>
      </w:r>
      <w:r w:rsidR="00993461" w:rsidRPr="00F83996">
        <w:rPr>
          <w:rFonts w:cstheme="minorHAnsi"/>
          <w:bCs/>
        </w:rPr>
        <w:t xml:space="preserve">sono i caregiver familiari secondo la definizione prevista dal comma 255, dell’articolo 1 della legge 27 dicembre 2017, 205. </w:t>
      </w:r>
    </w:p>
    <w:p w14:paraId="2C8849C3" w14:textId="3CE73292" w:rsidR="00EE29B2" w:rsidRPr="00F83996" w:rsidRDefault="00993461" w:rsidP="00993461">
      <w:pPr>
        <w:autoSpaceDE w:val="0"/>
        <w:autoSpaceDN w:val="0"/>
        <w:adjustRightInd w:val="0"/>
        <w:spacing w:after="0" w:line="240" w:lineRule="auto"/>
        <w:jc w:val="both"/>
        <w:rPr>
          <w:rFonts w:cstheme="minorHAnsi"/>
          <w:bCs/>
        </w:rPr>
      </w:pPr>
      <w:r w:rsidRPr="00F83996">
        <w:rPr>
          <w:rFonts w:cstheme="minorHAnsi"/>
          <w:bCs/>
        </w:rPr>
        <w:t>Ai sensi del comma 255 della succitata legge il caregiver familiare è: “</w:t>
      </w:r>
      <w:r w:rsidRPr="00F83996">
        <w:rPr>
          <w:rFonts w:cstheme="minorHAnsi"/>
          <w:bCs/>
          <w:i/>
          <w:iCs/>
        </w:rPr>
        <w:t>la persona che assiste e si prende cura del coniuge, dell'altra parte dell'unione civile tra persone dello stesso sesso o del convivente di fatto ai sensi della legge 20 maggio 2016, n. 76, di un familiare o di un affine entro il secondo grado, ovvero, nei soli casi indicati dall'articolo 33, comma 3, della legge 5 febbraio 1992, n. 104, di un familiare entro il terzo grado che, a causa di malattia, infermità o disabilità, anche croniche o degenerative, non sia autosufficiente e in grado di prendersi cura di se', sia riconosciuto invalido in quanto bisognoso di assistenza globale e continua di lunga durata ai sensi dell'articolo 3, comma 3, della legge 5 febbraio 1992, n. 104, o sia titolare di indennità di accompagnamento ai sensi della legge 11 febbraio 1980, n. 18</w:t>
      </w:r>
      <w:r w:rsidRPr="00F83996">
        <w:rPr>
          <w:rFonts w:cstheme="minorHAnsi"/>
          <w:bCs/>
        </w:rPr>
        <w:t>”;</w:t>
      </w:r>
    </w:p>
    <w:p w14:paraId="423E7430" w14:textId="323DB813" w:rsidR="00EE29B2" w:rsidRPr="00F83996" w:rsidRDefault="00EE29B2" w:rsidP="00316088">
      <w:pPr>
        <w:autoSpaceDE w:val="0"/>
        <w:autoSpaceDN w:val="0"/>
        <w:adjustRightInd w:val="0"/>
        <w:spacing w:after="0" w:line="240" w:lineRule="auto"/>
        <w:jc w:val="both"/>
        <w:rPr>
          <w:rFonts w:cstheme="minorHAnsi"/>
          <w:bCs/>
        </w:rPr>
      </w:pPr>
    </w:p>
    <w:p w14:paraId="6C32C343" w14:textId="44DB07F0" w:rsidR="00C763FD" w:rsidRPr="00F83996" w:rsidRDefault="002767F1" w:rsidP="00F12561">
      <w:pPr>
        <w:autoSpaceDE w:val="0"/>
        <w:autoSpaceDN w:val="0"/>
        <w:adjustRightInd w:val="0"/>
        <w:spacing w:after="0" w:line="240" w:lineRule="auto"/>
        <w:jc w:val="both"/>
        <w:rPr>
          <w:rFonts w:cstheme="minorHAnsi"/>
          <w:b/>
        </w:rPr>
      </w:pPr>
      <w:r w:rsidRPr="00F83996">
        <w:rPr>
          <w:rFonts w:cstheme="minorHAnsi"/>
          <w:b/>
        </w:rPr>
        <w:t xml:space="preserve">1.2 </w:t>
      </w:r>
      <w:r w:rsidR="00F83948" w:rsidRPr="00F83996">
        <w:rPr>
          <w:rFonts w:cstheme="minorHAnsi"/>
          <w:b/>
        </w:rPr>
        <w:t>REQU</w:t>
      </w:r>
      <w:r w:rsidR="00A61B15" w:rsidRPr="00F83996">
        <w:rPr>
          <w:rFonts w:cstheme="minorHAnsi"/>
          <w:b/>
        </w:rPr>
        <w:t>ISITI DI ACCESSO</w:t>
      </w:r>
    </w:p>
    <w:p w14:paraId="0C0BCBBC" w14:textId="0E28AF31" w:rsidR="00C763FD" w:rsidRDefault="00C763FD" w:rsidP="00C763FD">
      <w:pPr>
        <w:autoSpaceDE w:val="0"/>
        <w:autoSpaceDN w:val="0"/>
        <w:adjustRightInd w:val="0"/>
        <w:spacing w:line="240" w:lineRule="atLeast"/>
        <w:jc w:val="both"/>
        <w:rPr>
          <w:rFonts w:cstheme="minorHAnsi"/>
          <w:iCs/>
          <w:noProof/>
        </w:rPr>
      </w:pPr>
      <w:r w:rsidRPr="00F83996">
        <w:rPr>
          <w:rFonts w:cstheme="minorHAnsi"/>
          <w:iCs/>
          <w:noProof/>
        </w:rPr>
        <w:t>Per accedere al contributo relativo all’intervento caregiver familiare occorre siano presenti</w:t>
      </w:r>
      <w:r w:rsidR="004B5410" w:rsidRPr="00F83996">
        <w:rPr>
          <w:rFonts w:cstheme="minorHAnsi"/>
          <w:iCs/>
          <w:noProof/>
        </w:rPr>
        <w:t xml:space="preserve"> </w:t>
      </w:r>
      <w:r w:rsidRPr="00F83996">
        <w:rPr>
          <w:rFonts w:cstheme="minorHAnsi"/>
          <w:iCs/>
          <w:noProof/>
        </w:rPr>
        <w:t>i seguenti requisiti:</w:t>
      </w:r>
    </w:p>
    <w:p w14:paraId="2F91DF77" w14:textId="6484B91B" w:rsidR="00B03E94" w:rsidRPr="00B03E94" w:rsidRDefault="00B03E94" w:rsidP="00C763FD">
      <w:pPr>
        <w:autoSpaceDE w:val="0"/>
        <w:autoSpaceDN w:val="0"/>
        <w:adjustRightInd w:val="0"/>
        <w:spacing w:line="240" w:lineRule="atLeast"/>
        <w:jc w:val="both"/>
        <w:rPr>
          <w:rFonts w:cstheme="minorHAnsi"/>
          <w:b/>
          <w:bCs/>
          <w:iCs/>
          <w:noProof/>
          <w:u w:val="single"/>
        </w:rPr>
      </w:pPr>
      <w:r w:rsidRPr="00B03E94">
        <w:rPr>
          <w:rFonts w:cstheme="minorHAnsi"/>
          <w:b/>
          <w:bCs/>
          <w:iCs/>
          <w:noProof/>
          <w:u w:val="single"/>
        </w:rPr>
        <w:lastRenderedPageBreak/>
        <w:t>REQUISITI IN CAPO ALLA PERSONA ASSISISTITA</w:t>
      </w:r>
    </w:p>
    <w:p w14:paraId="4B1C9CC0" w14:textId="577F12D5" w:rsidR="00AC660F" w:rsidRDefault="007B1E37" w:rsidP="00AC660F">
      <w:pPr>
        <w:autoSpaceDE w:val="0"/>
        <w:autoSpaceDN w:val="0"/>
        <w:adjustRightInd w:val="0"/>
        <w:spacing w:after="0" w:line="240" w:lineRule="auto"/>
        <w:jc w:val="both"/>
        <w:rPr>
          <w:rFonts w:cstheme="minorHAnsi"/>
          <w:bCs/>
          <w:iCs/>
          <w:noProof/>
        </w:rPr>
      </w:pPr>
      <w:r>
        <w:rPr>
          <w:rFonts w:cstheme="minorHAnsi"/>
          <w:bCs/>
          <w:iCs/>
          <w:noProof/>
        </w:rPr>
        <w:t xml:space="preserve">1. </w:t>
      </w:r>
      <w:r w:rsidR="00AC660F">
        <w:rPr>
          <w:rFonts w:cstheme="minorHAnsi"/>
          <w:bCs/>
          <w:iCs/>
          <w:noProof/>
        </w:rPr>
        <w:t>L</w:t>
      </w:r>
      <w:r w:rsidR="00C763FD" w:rsidRPr="00AC660F">
        <w:rPr>
          <w:rFonts w:cstheme="minorHAnsi"/>
          <w:bCs/>
          <w:iCs/>
          <w:noProof/>
        </w:rPr>
        <w:t>a persona assistita dal caregiver familiare</w:t>
      </w:r>
      <w:r w:rsidR="00AC660F">
        <w:rPr>
          <w:rFonts w:cstheme="minorHAnsi"/>
          <w:bCs/>
          <w:iCs/>
          <w:noProof/>
        </w:rPr>
        <w:t>:</w:t>
      </w:r>
    </w:p>
    <w:p w14:paraId="078873D3" w14:textId="5D5D8322" w:rsidR="00900914" w:rsidRDefault="00900914" w:rsidP="00900914">
      <w:pPr>
        <w:pStyle w:val="Paragrafoelenco"/>
        <w:numPr>
          <w:ilvl w:val="0"/>
          <w:numId w:val="16"/>
        </w:numPr>
        <w:autoSpaceDE w:val="0"/>
        <w:autoSpaceDN w:val="0"/>
        <w:adjustRightInd w:val="0"/>
        <w:spacing w:after="0" w:line="240" w:lineRule="auto"/>
        <w:jc w:val="both"/>
        <w:rPr>
          <w:rFonts w:cstheme="minorHAnsi"/>
          <w:bCs/>
          <w:iCs/>
          <w:noProof/>
        </w:rPr>
      </w:pPr>
      <w:r w:rsidRPr="00900914">
        <w:rPr>
          <w:rFonts w:cstheme="minorHAnsi"/>
          <w:bCs/>
          <w:iCs/>
          <w:noProof/>
        </w:rPr>
        <w:t xml:space="preserve">deve </w:t>
      </w:r>
      <w:r w:rsidRPr="003A1190">
        <w:rPr>
          <w:rFonts w:cstheme="minorHAnsi"/>
          <w:bCs/>
          <w:iCs/>
          <w:noProof/>
        </w:rPr>
        <w:t>essere in possesso del riconoscimento della disabilità gravissima attestata dalla Commissione Sanitaria Provinciale di Pesaro, attualmente operant</w:t>
      </w:r>
      <w:r w:rsidR="0078724F" w:rsidRPr="003A1190">
        <w:rPr>
          <w:rFonts w:cstheme="minorHAnsi"/>
          <w:bCs/>
          <w:iCs/>
          <w:noProof/>
        </w:rPr>
        <w:t>e</w:t>
      </w:r>
      <w:r w:rsidRPr="003A1190">
        <w:rPr>
          <w:rFonts w:cstheme="minorHAnsi"/>
          <w:bCs/>
          <w:iCs/>
          <w:noProof/>
        </w:rPr>
        <w:t xml:space="preserve"> presso l</w:t>
      </w:r>
      <w:r w:rsidR="00F40C16" w:rsidRPr="003A1190">
        <w:rPr>
          <w:rFonts w:cstheme="minorHAnsi"/>
          <w:bCs/>
          <w:iCs/>
          <w:noProof/>
        </w:rPr>
        <w:t>’</w:t>
      </w:r>
      <w:r w:rsidRPr="003A1190">
        <w:rPr>
          <w:rFonts w:cstheme="minorHAnsi"/>
          <w:bCs/>
          <w:iCs/>
          <w:noProof/>
        </w:rPr>
        <w:t>Are</w:t>
      </w:r>
      <w:r w:rsidR="00F40C16" w:rsidRPr="003A1190">
        <w:rPr>
          <w:rFonts w:cstheme="minorHAnsi"/>
          <w:bCs/>
          <w:iCs/>
          <w:noProof/>
        </w:rPr>
        <w:t>a</w:t>
      </w:r>
      <w:r w:rsidRPr="003A1190">
        <w:rPr>
          <w:rFonts w:cstheme="minorHAnsi"/>
          <w:bCs/>
          <w:iCs/>
          <w:noProof/>
        </w:rPr>
        <w:t xml:space="preserve"> Vast</w:t>
      </w:r>
      <w:r w:rsidR="00F40C16" w:rsidRPr="003A1190">
        <w:rPr>
          <w:rFonts w:cstheme="minorHAnsi"/>
          <w:bCs/>
          <w:iCs/>
          <w:noProof/>
        </w:rPr>
        <w:t>a</w:t>
      </w:r>
      <w:r w:rsidRPr="003A1190">
        <w:rPr>
          <w:rFonts w:cstheme="minorHAnsi"/>
          <w:bCs/>
          <w:iCs/>
          <w:noProof/>
        </w:rPr>
        <w:t xml:space="preserve"> n. 1, nell’ambito dell’intervento</w:t>
      </w:r>
      <w:r w:rsidRPr="00900914">
        <w:rPr>
          <w:rFonts w:cstheme="minorHAnsi"/>
          <w:bCs/>
          <w:iCs/>
          <w:noProof/>
        </w:rPr>
        <w:t xml:space="preserve"> “Disabilità gravissima” sostenuto con il Fondo Nazionale per le non autosufficienze – FNA;</w:t>
      </w:r>
    </w:p>
    <w:p w14:paraId="7FE5953D" w14:textId="77777777" w:rsidR="00900914" w:rsidRDefault="00900914" w:rsidP="00900914">
      <w:pPr>
        <w:pStyle w:val="Paragrafoelenco"/>
        <w:autoSpaceDE w:val="0"/>
        <w:autoSpaceDN w:val="0"/>
        <w:adjustRightInd w:val="0"/>
        <w:spacing w:after="0" w:line="240" w:lineRule="auto"/>
        <w:jc w:val="both"/>
        <w:rPr>
          <w:rFonts w:cstheme="minorHAnsi"/>
          <w:bCs/>
          <w:iCs/>
          <w:noProof/>
        </w:rPr>
      </w:pPr>
    </w:p>
    <w:p w14:paraId="3CEF7783" w14:textId="44AF8745" w:rsidR="004B5546" w:rsidRPr="003A1190" w:rsidRDefault="00900914" w:rsidP="004B5546">
      <w:pPr>
        <w:pStyle w:val="Paragrafoelenco"/>
        <w:numPr>
          <w:ilvl w:val="0"/>
          <w:numId w:val="16"/>
        </w:numPr>
        <w:autoSpaceDE w:val="0"/>
        <w:autoSpaceDN w:val="0"/>
        <w:adjustRightInd w:val="0"/>
        <w:spacing w:after="0" w:line="240" w:lineRule="auto"/>
        <w:jc w:val="both"/>
        <w:rPr>
          <w:rFonts w:cstheme="minorHAnsi"/>
          <w:bCs/>
          <w:iCs/>
          <w:noProof/>
        </w:rPr>
      </w:pPr>
      <w:r w:rsidRPr="00900914">
        <w:rPr>
          <w:rFonts w:cstheme="minorHAnsi"/>
          <w:bCs/>
          <w:iCs/>
          <w:noProof/>
        </w:rPr>
        <w:t>deve</w:t>
      </w:r>
      <w:r w:rsidR="002632A1">
        <w:rPr>
          <w:rFonts w:cstheme="minorHAnsi"/>
          <w:bCs/>
          <w:iCs/>
          <w:noProof/>
        </w:rPr>
        <w:t xml:space="preserve"> aver</w:t>
      </w:r>
      <w:r w:rsidRPr="00900914">
        <w:rPr>
          <w:rFonts w:cstheme="minorHAnsi"/>
          <w:bCs/>
          <w:iCs/>
          <w:noProof/>
        </w:rPr>
        <w:t xml:space="preserve"> </w:t>
      </w:r>
      <w:r w:rsidRPr="003A1190">
        <w:rPr>
          <w:rFonts w:cstheme="minorHAnsi"/>
          <w:bCs/>
          <w:iCs/>
          <w:noProof/>
        </w:rPr>
        <w:t>beneficia</w:t>
      </w:r>
      <w:r w:rsidR="002632A1" w:rsidRPr="003A1190">
        <w:rPr>
          <w:rFonts w:cstheme="minorHAnsi"/>
          <w:bCs/>
          <w:iCs/>
          <w:noProof/>
        </w:rPr>
        <w:t>to</w:t>
      </w:r>
      <w:r w:rsidRPr="003A1190">
        <w:rPr>
          <w:rFonts w:cstheme="minorHAnsi"/>
          <w:bCs/>
          <w:iCs/>
          <w:noProof/>
        </w:rPr>
        <w:t xml:space="preserve"> del </w:t>
      </w:r>
      <w:r w:rsidRPr="00A81BCA">
        <w:rPr>
          <w:rFonts w:cstheme="minorHAnsi"/>
          <w:bCs/>
          <w:iCs/>
          <w:noProof/>
          <w:u w:val="single"/>
        </w:rPr>
        <w:t>contributo a favore della disabilità gravissima</w:t>
      </w:r>
      <w:r w:rsidR="002632A1" w:rsidRPr="00A81BCA">
        <w:rPr>
          <w:rFonts w:cstheme="minorHAnsi"/>
          <w:bCs/>
          <w:iCs/>
          <w:noProof/>
          <w:u w:val="single"/>
        </w:rPr>
        <w:t xml:space="preserve"> nella annualità 2021</w:t>
      </w:r>
      <w:r w:rsidR="00D960A5" w:rsidRPr="00A81BCA">
        <w:rPr>
          <w:rFonts w:cstheme="minorHAnsi"/>
          <w:bCs/>
          <w:iCs/>
          <w:noProof/>
          <w:u w:val="single"/>
        </w:rPr>
        <w:t xml:space="preserve"> di cui all’Avviso Pubblico</w:t>
      </w:r>
      <w:r w:rsidR="008C1A40" w:rsidRPr="00A81BCA">
        <w:rPr>
          <w:rFonts w:cstheme="minorHAnsi"/>
          <w:bCs/>
          <w:iCs/>
          <w:noProof/>
          <w:u w:val="single"/>
        </w:rPr>
        <w:t xml:space="preserve"> dell’</w:t>
      </w:r>
      <w:r w:rsidR="00D960A5" w:rsidRPr="00A81BCA">
        <w:rPr>
          <w:rFonts w:cstheme="minorHAnsi"/>
          <w:bCs/>
          <w:iCs/>
          <w:noProof/>
          <w:u w:val="single"/>
        </w:rPr>
        <w:t>ATS</w:t>
      </w:r>
      <w:r w:rsidR="008C1A40" w:rsidRPr="00A81BCA">
        <w:rPr>
          <w:rFonts w:cstheme="minorHAnsi"/>
          <w:bCs/>
          <w:iCs/>
          <w:noProof/>
          <w:u w:val="single"/>
        </w:rPr>
        <w:t>1, approvato con determinzione n. 46 del 15/01/2021</w:t>
      </w:r>
      <w:r w:rsidR="003A1190">
        <w:rPr>
          <w:rFonts w:cstheme="minorHAnsi"/>
          <w:bCs/>
          <w:iCs/>
          <w:noProof/>
        </w:rPr>
        <w:t>,</w:t>
      </w:r>
      <w:r w:rsidR="008C1A40" w:rsidRPr="003A1190">
        <w:rPr>
          <w:rFonts w:cstheme="minorHAnsi"/>
          <w:bCs/>
          <w:iCs/>
          <w:noProof/>
        </w:rPr>
        <w:t xml:space="preserve"> </w:t>
      </w:r>
      <w:r w:rsidR="003A1190" w:rsidRPr="003A1190">
        <w:rPr>
          <w:rFonts w:cstheme="minorHAnsi"/>
          <w:bCs/>
          <w:iCs/>
          <w:noProof/>
        </w:rPr>
        <w:t xml:space="preserve">ed </w:t>
      </w:r>
      <w:r w:rsidR="00FC3A93" w:rsidRPr="003A1190">
        <w:rPr>
          <w:rFonts w:cstheme="minorHAnsi"/>
          <w:bCs/>
          <w:iCs/>
          <w:noProof/>
        </w:rPr>
        <w:t>afferente i comuni d</w:t>
      </w:r>
      <w:r w:rsidR="008C1A40" w:rsidRPr="003A1190">
        <w:rPr>
          <w:rFonts w:cstheme="minorHAnsi"/>
          <w:bCs/>
          <w:iCs/>
          <w:noProof/>
        </w:rPr>
        <w:t xml:space="preserve">ell’ATS1 di Gabicce Mare - Gradara - Mombaroccio - Montelabbate - Pesaro - Tavullia </w:t>
      </w:r>
      <w:r w:rsidR="0038508A">
        <w:rPr>
          <w:rFonts w:cstheme="minorHAnsi"/>
          <w:bCs/>
          <w:iCs/>
          <w:noProof/>
        </w:rPr>
        <w:t>–</w:t>
      </w:r>
      <w:r w:rsidR="008C1A40" w:rsidRPr="003A1190">
        <w:rPr>
          <w:rFonts w:cstheme="minorHAnsi"/>
          <w:bCs/>
          <w:iCs/>
          <w:noProof/>
        </w:rPr>
        <w:t xml:space="preserve"> Vallefoglia</w:t>
      </w:r>
      <w:r w:rsidR="0038508A">
        <w:rPr>
          <w:rFonts w:cstheme="minorHAnsi"/>
          <w:bCs/>
          <w:iCs/>
          <w:noProof/>
        </w:rPr>
        <w:t>;</w:t>
      </w:r>
    </w:p>
    <w:p w14:paraId="5E85D88F" w14:textId="77777777" w:rsidR="00CC4083" w:rsidRPr="00CC4083" w:rsidRDefault="00CC4083" w:rsidP="00CC4083">
      <w:pPr>
        <w:pStyle w:val="Paragrafoelenco"/>
        <w:rPr>
          <w:rFonts w:cstheme="minorHAnsi"/>
          <w:bCs/>
          <w:iCs/>
          <w:noProof/>
        </w:rPr>
      </w:pPr>
    </w:p>
    <w:p w14:paraId="0896A2D3" w14:textId="77777777" w:rsidR="004B5546" w:rsidRPr="004B5546" w:rsidRDefault="00F14EA6" w:rsidP="004B5546">
      <w:pPr>
        <w:pStyle w:val="Paragrafoelenco"/>
        <w:numPr>
          <w:ilvl w:val="0"/>
          <w:numId w:val="16"/>
        </w:numPr>
        <w:autoSpaceDE w:val="0"/>
        <w:autoSpaceDN w:val="0"/>
        <w:adjustRightInd w:val="0"/>
        <w:spacing w:after="0" w:line="240" w:lineRule="auto"/>
        <w:jc w:val="both"/>
        <w:rPr>
          <w:rFonts w:cstheme="minorHAnsi"/>
          <w:bCs/>
          <w:iCs/>
          <w:noProof/>
        </w:rPr>
      </w:pPr>
      <w:r w:rsidRPr="004B5546">
        <w:rPr>
          <w:rFonts w:cstheme="minorHAnsi"/>
          <w:bCs/>
        </w:rPr>
        <w:t>d</w:t>
      </w:r>
      <w:r w:rsidR="00664246" w:rsidRPr="004B5546">
        <w:rPr>
          <w:rFonts w:cstheme="minorHAnsi"/>
          <w:bCs/>
        </w:rPr>
        <w:t>eve essere in vita alla data di presentazione della domanda;</w:t>
      </w:r>
    </w:p>
    <w:p w14:paraId="15F1411C" w14:textId="77777777" w:rsidR="004B5546" w:rsidRPr="004B5546" w:rsidRDefault="004B5546" w:rsidP="004B5546">
      <w:pPr>
        <w:pStyle w:val="Paragrafoelenco"/>
        <w:rPr>
          <w:rFonts w:cstheme="minorHAnsi"/>
          <w:bCs/>
        </w:rPr>
      </w:pPr>
    </w:p>
    <w:p w14:paraId="62E5BA4F" w14:textId="0DD46C3E" w:rsidR="0090609B" w:rsidRPr="00B03E94" w:rsidRDefault="0090609B" w:rsidP="0090609B">
      <w:pPr>
        <w:autoSpaceDE w:val="0"/>
        <w:autoSpaceDN w:val="0"/>
        <w:adjustRightInd w:val="0"/>
        <w:spacing w:line="240" w:lineRule="atLeast"/>
        <w:jc w:val="both"/>
        <w:rPr>
          <w:rFonts w:cstheme="minorHAnsi"/>
          <w:b/>
          <w:bCs/>
          <w:iCs/>
          <w:noProof/>
          <w:u w:val="single"/>
        </w:rPr>
      </w:pPr>
      <w:r w:rsidRPr="00B03E94">
        <w:rPr>
          <w:rFonts w:cstheme="minorHAnsi"/>
          <w:b/>
          <w:bCs/>
          <w:iCs/>
          <w:noProof/>
          <w:u w:val="single"/>
        </w:rPr>
        <w:t xml:space="preserve">REQUISITI IN CAPO </w:t>
      </w:r>
      <w:r>
        <w:rPr>
          <w:rFonts w:cstheme="minorHAnsi"/>
          <w:b/>
          <w:bCs/>
          <w:iCs/>
          <w:noProof/>
          <w:u w:val="single"/>
        </w:rPr>
        <w:t>AL CAREGIVER FAMILIARE</w:t>
      </w:r>
    </w:p>
    <w:p w14:paraId="4C59027E" w14:textId="43048408" w:rsidR="000A358A" w:rsidRDefault="00D9101D" w:rsidP="000A358A">
      <w:pPr>
        <w:autoSpaceDE w:val="0"/>
        <w:autoSpaceDN w:val="0"/>
        <w:adjustRightInd w:val="0"/>
        <w:spacing w:after="0" w:line="240" w:lineRule="auto"/>
        <w:jc w:val="both"/>
        <w:rPr>
          <w:rFonts w:cstheme="minorHAnsi"/>
          <w:bCs/>
        </w:rPr>
      </w:pPr>
      <w:r>
        <w:rPr>
          <w:rFonts w:cstheme="minorHAnsi"/>
          <w:bCs/>
        </w:rPr>
        <w:t xml:space="preserve">2. </w:t>
      </w:r>
      <w:r w:rsidR="000A358A">
        <w:rPr>
          <w:rFonts w:cstheme="minorHAnsi"/>
          <w:bCs/>
        </w:rPr>
        <w:t>Il c</w:t>
      </w:r>
      <w:r w:rsidR="0090609B" w:rsidRPr="000A358A">
        <w:rPr>
          <w:rFonts w:cstheme="minorHAnsi"/>
          <w:bCs/>
        </w:rPr>
        <w:t xml:space="preserve">aregiver </w:t>
      </w:r>
      <w:r w:rsidR="007F306F" w:rsidRPr="000A358A">
        <w:rPr>
          <w:rFonts w:cstheme="minorHAnsi"/>
          <w:bCs/>
        </w:rPr>
        <w:t>familiare</w:t>
      </w:r>
      <w:r w:rsidR="000A358A">
        <w:rPr>
          <w:rFonts w:cstheme="minorHAnsi"/>
          <w:bCs/>
        </w:rPr>
        <w:t>:</w:t>
      </w:r>
    </w:p>
    <w:p w14:paraId="41AABE57" w14:textId="620D5C8E" w:rsidR="00987176" w:rsidRDefault="007F306F" w:rsidP="000A358A">
      <w:pPr>
        <w:pStyle w:val="Paragrafoelenco"/>
        <w:numPr>
          <w:ilvl w:val="0"/>
          <w:numId w:val="15"/>
        </w:numPr>
        <w:autoSpaceDE w:val="0"/>
        <w:autoSpaceDN w:val="0"/>
        <w:adjustRightInd w:val="0"/>
        <w:spacing w:after="0" w:line="240" w:lineRule="auto"/>
        <w:jc w:val="both"/>
        <w:rPr>
          <w:rFonts w:cstheme="minorHAnsi"/>
          <w:bCs/>
        </w:rPr>
      </w:pPr>
      <w:r w:rsidRPr="000A358A">
        <w:rPr>
          <w:rFonts w:cstheme="minorHAnsi"/>
          <w:bCs/>
        </w:rPr>
        <w:t>deve prestare la propria ass</w:t>
      </w:r>
      <w:r w:rsidR="00987176" w:rsidRPr="000A358A">
        <w:rPr>
          <w:rFonts w:cstheme="minorHAnsi"/>
          <w:bCs/>
        </w:rPr>
        <w:t xml:space="preserve">istenza </w:t>
      </w:r>
      <w:r w:rsidRPr="000A358A">
        <w:rPr>
          <w:rFonts w:cstheme="minorHAnsi"/>
          <w:bCs/>
        </w:rPr>
        <w:t>presso l’abitazione della persona assistita in maniera continua</w:t>
      </w:r>
      <w:r w:rsidR="00942D3F">
        <w:rPr>
          <w:rFonts w:cstheme="minorHAnsi"/>
          <w:bCs/>
        </w:rPr>
        <w:t>tiva, prevalente e globale;</w:t>
      </w:r>
    </w:p>
    <w:p w14:paraId="35A49F1C" w14:textId="77777777" w:rsidR="00B6614C" w:rsidRPr="00D82D35" w:rsidRDefault="00B6614C" w:rsidP="00B6614C">
      <w:pPr>
        <w:pStyle w:val="Paragrafoelenco"/>
        <w:autoSpaceDE w:val="0"/>
        <w:autoSpaceDN w:val="0"/>
        <w:adjustRightInd w:val="0"/>
        <w:spacing w:after="0" w:line="240" w:lineRule="auto"/>
        <w:ind w:left="360"/>
        <w:jc w:val="both"/>
        <w:rPr>
          <w:rFonts w:cstheme="minorHAnsi"/>
          <w:bCs/>
          <w:u w:val="single"/>
        </w:rPr>
      </w:pPr>
    </w:p>
    <w:p w14:paraId="388BB408" w14:textId="38924008" w:rsidR="007F306F" w:rsidRPr="00EA2F19" w:rsidRDefault="00793A69" w:rsidP="00277491">
      <w:pPr>
        <w:pStyle w:val="Paragrafoelenco"/>
        <w:numPr>
          <w:ilvl w:val="0"/>
          <w:numId w:val="11"/>
        </w:numPr>
        <w:autoSpaceDE w:val="0"/>
        <w:autoSpaceDN w:val="0"/>
        <w:adjustRightInd w:val="0"/>
        <w:spacing w:after="0" w:line="240" w:lineRule="auto"/>
        <w:jc w:val="both"/>
        <w:rPr>
          <w:rFonts w:cstheme="minorHAnsi"/>
          <w:bCs/>
        </w:rPr>
      </w:pPr>
      <w:r w:rsidRPr="00D82D35">
        <w:rPr>
          <w:rFonts w:cstheme="minorHAnsi"/>
          <w:bCs/>
          <w:u w:val="single"/>
        </w:rPr>
        <w:t>deve essere in possesso di ISEE 2021 (DSU) ORDINARIO</w:t>
      </w:r>
      <w:r w:rsidR="00D82D35" w:rsidRPr="00D82D35">
        <w:rPr>
          <w:rFonts w:cstheme="minorHAnsi"/>
          <w:bCs/>
          <w:u w:val="single"/>
        </w:rPr>
        <w:t xml:space="preserve"> entro il termine di scadenza dell’Avviso Pubblico</w:t>
      </w:r>
      <w:r w:rsidRPr="00EA2F19">
        <w:rPr>
          <w:rFonts w:cstheme="minorHAnsi"/>
          <w:bCs/>
        </w:rPr>
        <w:t>;</w:t>
      </w:r>
      <w:r w:rsidR="00454788" w:rsidRPr="00EA2F19">
        <w:rPr>
          <w:rFonts w:cstheme="minorHAnsi"/>
          <w:bCs/>
        </w:rPr>
        <w:t xml:space="preserve"> per </w:t>
      </w:r>
      <w:r w:rsidR="0073627A">
        <w:rPr>
          <w:rFonts w:cstheme="minorHAnsi"/>
          <w:bCs/>
        </w:rPr>
        <w:t>informazioni sulle</w:t>
      </w:r>
      <w:r w:rsidR="00454788" w:rsidRPr="00EA2F19">
        <w:rPr>
          <w:rFonts w:cstheme="minorHAnsi"/>
          <w:bCs/>
        </w:rPr>
        <w:t xml:space="preserve"> modalità di </w:t>
      </w:r>
      <w:r w:rsidR="00083336" w:rsidRPr="00EA2F19">
        <w:rPr>
          <w:rFonts w:cstheme="minorHAnsi"/>
          <w:bCs/>
        </w:rPr>
        <w:t xml:space="preserve">ottenimento dell’ISEE si rimanda ad apposita pagina </w:t>
      </w:r>
      <w:r w:rsidR="00EA2F19" w:rsidRPr="00EA2F19">
        <w:rPr>
          <w:rFonts w:cstheme="minorHAnsi"/>
          <w:bCs/>
        </w:rPr>
        <w:t xml:space="preserve">web del </w:t>
      </w:r>
      <w:hyperlink r:id="rId8" w:history="1">
        <w:r w:rsidR="00EA2F19" w:rsidRPr="00EA2F19">
          <w:rPr>
            <w:rStyle w:val="Collegamentoipertestuale"/>
            <w:rFonts w:cstheme="minorHAnsi"/>
            <w:bCs/>
          </w:rPr>
          <w:t>Ministero del Lavoro e delle Politiche Sociali</w:t>
        </w:r>
      </w:hyperlink>
      <w:r w:rsidR="00EA2F19" w:rsidRPr="00EA2F19">
        <w:rPr>
          <w:rFonts w:cstheme="minorHAnsi"/>
          <w:bCs/>
        </w:rPr>
        <w:t>.</w:t>
      </w:r>
    </w:p>
    <w:p w14:paraId="4C81BDAE" w14:textId="77777777" w:rsidR="00277491" w:rsidRPr="00F83996" w:rsidRDefault="00277491" w:rsidP="00F12561">
      <w:pPr>
        <w:autoSpaceDE w:val="0"/>
        <w:autoSpaceDN w:val="0"/>
        <w:adjustRightInd w:val="0"/>
        <w:spacing w:after="0" w:line="240" w:lineRule="auto"/>
        <w:jc w:val="both"/>
        <w:rPr>
          <w:rFonts w:cstheme="minorHAnsi"/>
          <w:bCs/>
        </w:rPr>
      </w:pPr>
    </w:p>
    <w:p w14:paraId="19D82405" w14:textId="77777777" w:rsidR="00265D10" w:rsidRPr="00F83996" w:rsidRDefault="00265D10" w:rsidP="003118C6">
      <w:pPr>
        <w:pStyle w:val="Titolo1"/>
      </w:pPr>
      <w:r w:rsidRPr="00F83996">
        <w:t>2. MODALITA’ DI ACCESSO AL CONTRIBUTO</w:t>
      </w:r>
    </w:p>
    <w:p w14:paraId="13EA8EA3" w14:textId="1996939F" w:rsidR="00277891" w:rsidRPr="00F83996" w:rsidRDefault="00265D10" w:rsidP="00277891">
      <w:pPr>
        <w:autoSpaceDE w:val="0"/>
        <w:autoSpaceDN w:val="0"/>
        <w:adjustRightInd w:val="0"/>
        <w:spacing w:after="0" w:line="240" w:lineRule="auto"/>
        <w:jc w:val="both"/>
        <w:rPr>
          <w:rFonts w:cstheme="minorHAnsi"/>
          <w:bCs/>
        </w:rPr>
      </w:pPr>
      <w:r w:rsidRPr="00F83996">
        <w:rPr>
          <w:rFonts w:cstheme="minorHAnsi"/>
          <w:bCs/>
        </w:rPr>
        <w:t>L’accesso al contributo avviene attraverso la presentazione</w:t>
      </w:r>
      <w:r w:rsidR="00042127" w:rsidRPr="00F83996">
        <w:rPr>
          <w:rFonts w:cstheme="minorHAnsi"/>
          <w:bCs/>
        </w:rPr>
        <w:t>,</w:t>
      </w:r>
      <w:r w:rsidRPr="00F83996">
        <w:rPr>
          <w:rFonts w:cstheme="minorHAnsi"/>
          <w:bCs/>
        </w:rPr>
        <w:t xml:space="preserve"> da parte </w:t>
      </w:r>
      <w:r w:rsidR="004B5410" w:rsidRPr="00F83996">
        <w:rPr>
          <w:rFonts w:cstheme="minorHAnsi"/>
          <w:bCs/>
        </w:rPr>
        <w:t>del caregiver familiare</w:t>
      </w:r>
      <w:r w:rsidR="00277891" w:rsidRPr="00F83996">
        <w:rPr>
          <w:rFonts w:cstheme="minorHAnsi"/>
          <w:bCs/>
        </w:rPr>
        <w:t>, della</w:t>
      </w:r>
      <w:r w:rsidR="00CE14DB" w:rsidRPr="00F83996">
        <w:rPr>
          <w:rFonts w:cstheme="minorHAnsi"/>
          <w:bCs/>
        </w:rPr>
        <w:t xml:space="preserve"> seguente documentazione</w:t>
      </w:r>
      <w:r w:rsidR="00277891" w:rsidRPr="00F83996">
        <w:rPr>
          <w:rFonts w:cstheme="minorHAnsi"/>
          <w:bCs/>
        </w:rPr>
        <w:t>:</w:t>
      </w:r>
    </w:p>
    <w:p w14:paraId="286ECD3F" w14:textId="4454492A" w:rsidR="00277891" w:rsidRPr="00F83996" w:rsidRDefault="00CE14DB" w:rsidP="00B6614C">
      <w:pPr>
        <w:pStyle w:val="Paragrafoelenco"/>
        <w:numPr>
          <w:ilvl w:val="0"/>
          <w:numId w:val="20"/>
        </w:numPr>
        <w:autoSpaceDE w:val="0"/>
        <w:autoSpaceDN w:val="0"/>
        <w:adjustRightInd w:val="0"/>
        <w:spacing w:after="0" w:line="240" w:lineRule="auto"/>
        <w:jc w:val="both"/>
        <w:rPr>
          <w:rFonts w:cstheme="minorHAnsi"/>
          <w:bCs/>
        </w:rPr>
      </w:pPr>
      <w:r w:rsidRPr="00F83996">
        <w:rPr>
          <w:rFonts w:cstheme="minorHAnsi"/>
          <w:bCs/>
        </w:rPr>
        <w:t xml:space="preserve">Modello di </w:t>
      </w:r>
      <w:r w:rsidR="00277891" w:rsidRPr="00F83996">
        <w:rPr>
          <w:rFonts w:cstheme="minorHAnsi"/>
          <w:bCs/>
        </w:rPr>
        <w:t>Domanda</w:t>
      </w:r>
      <w:r w:rsidR="00F56E6F" w:rsidRPr="00F83996">
        <w:rPr>
          <w:rFonts w:cstheme="minorHAnsi"/>
          <w:bCs/>
        </w:rPr>
        <w:t xml:space="preserve"> di contributo</w:t>
      </w:r>
      <w:r w:rsidR="006944E0">
        <w:rPr>
          <w:rFonts w:cstheme="minorHAnsi"/>
          <w:bCs/>
        </w:rPr>
        <w:t>;</w:t>
      </w:r>
    </w:p>
    <w:p w14:paraId="6EA9E635" w14:textId="1F996AAF" w:rsidR="00F56E6F" w:rsidRPr="00F83996" w:rsidRDefault="00F56E6F" w:rsidP="00B6614C">
      <w:pPr>
        <w:pStyle w:val="Paragrafoelenco"/>
        <w:numPr>
          <w:ilvl w:val="0"/>
          <w:numId w:val="20"/>
        </w:numPr>
        <w:autoSpaceDE w:val="0"/>
        <w:autoSpaceDN w:val="0"/>
        <w:adjustRightInd w:val="0"/>
        <w:spacing w:after="0" w:line="240" w:lineRule="auto"/>
        <w:jc w:val="both"/>
        <w:rPr>
          <w:rFonts w:cstheme="minorHAnsi"/>
          <w:bCs/>
        </w:rPr>
      </w:pPr>
      <w:r w:rsidRPr="00F83996">
        <w:rPr>
          <w:rFonts w:cstheme="minorHAnsi"/>
          <w:bCs/>
        </w:rPr>
        <w:t>Copia di un documento d'identità valido del caregiver familiare che sottoscrive la domanda di contributo;</w:t>
      </w:r>
    </w:p>
    <w:p w14:paraId="224B2601" w14:textId="74CB85EA" w:rsidR="00E56B22" w:rsidRPr="00B435D1" w:rsidRDefault="003A1190" w:rsidP="00B6614C">
      <w:pPr>
        <w:pStyle w:val="Paragrafoelenco"/>
        <w:numPr>
          <w:ilvl w:val="0"/>
          <w:numId w:val="20"/>
        </w:numPr>
        <w:autoSpaceDE w:val="0"/>
        <w:autoSpaceDN w:val="0"/>
        <w:adjustRightInd w:val="0"/>
        <w:spacing w:after="0" w:line="240" w:lineRule="auto"/>
        <w:jc w:val="both"/>
        <w:rPr>
          <w:rFonts w:cstheme="minorHAnsi"/>
          <w:bCs/>
        </w:rPr>
      </w:pPr>
      <w:r>
        <w:rPr>
          <w:rFonts w:cstheme="minorHAnsi"/>
          <w:bCs/>
        </w:rPr>
        <w:t>Co</w:t>
      </w:r>
      <w:r w:rsidR="00B435D1" w:rsidRPr="00B435D1">
        <w:rPr>
          <w:rFonts w:cstheme="minorHAnsi"/>
          <w:bCs/>
        </w:rPr>
        <w:t>pia di un documento della banca in cui sia riportato il codice IBAN, al fine di poter gestire eventuali errori o illeggibilità del codice IBAN sopra riportato</w:t>
      </w:r>
      <w:r w:rsidR="00B435D1">
        <w:rPr>
          <w:rFonts w:cstheme="minorHAnsi"/>
          <w:bCs/>
        </w:rPr>
        <w:t>;</w:t>
      </w:r>
    </w:p>
    <w:p w14:paraId="2E6797DD" w14:textId="77777777" w:rsidR="00DA1B65" w:rsidRPr="00F83996" w:rsidRDefault="00DA1B65" w:rsidP="00466204">
      <w:pPr>
        <w:autoSpaceDE w:val="0"/>
        <w:autoSpaceDN w:val="0"/>
        <w:adjustRightInd w:val="0"/>
        <w:spacing w:after="0" w:line="240" w:lineRule="auto"/>
        <w:jc w:val="both"/>
        <w:rPr>
          <w:rFonts w:cstheme="minorHAnsi"/>
          <w:bCs/>
          <w:u w:val="single"/>
        </w:rPr>
      </w:pPr>
    </w:p>
    <w:p w14:paraId="53071FC9" w14:textId="1905C2A0" w:rsidR="001A0879" w:rsidRDefault="001A0879" w:rsidP="00466204">
      <w:pPr>
        <w:autoSpaceDE w:val="0"/>
        <w:autoSpaceDN w:val="0"/>
        <w:adjustRightInd w:val="0"/>
        <w:spacing w:after="0" w:line="240" w:lineRule="auto"/>
        <w:jc w:val="both"/>
        <w:rPr>
          <w:rFonts w:cstheme="minorHAnsi"/>
          <w:bCs/>
        </w:rPr>
      </w:pPr>
      <w:r w:rsidRPr="00F83996">
        <w:rPr>
          <w:rFonts w:cstheme="minorHAnsi"/>
          <w:b/>
          <w:bCs/>
        </w:rPr>
        <w:t xml:space="preserve">Le domande dovranno essere inviate TRAMITE SPEDIZIONE CON RACCOMANDATA CON RICEVUTA DI RITORNO O TRAMITE </w:t>
      </w:r>
      <w:r w:rsidR="00E36A05">
        <w:rPr>
          <w:rFonts w:cstheme="minorHAnsi"/>
          <w:b/>
          <w:bCs/>
        </w:rPr>
        <w:t>MAIL/</w:t>
      </w:r>
      <w:r w:rsidRPr="00F83996">
        <w:rPr>
          <w:rFonts w:cstheme="minorHAnsi"/>
          <w:b/>
          <w:bCs/>
        </w:rPr>
        <w:t>PEC</w:t>
      </w:r>
      <w:r w:rsidR="00792282" w:rsidRPr="00F83996">
        <w:rPr>
          <w:rFonts w:cstheme="minorHAnsi"/>
          <w:b/>
          <w:bCs/>
        </w:rPr>
        <w:t xml:space="preserve"> </w:t>
      </w:r>
      <w:r w:rsidRPr="00F83996">
        <w:rPr>
          <w:rFonts w:cstheme="minorHAnsi"/>
          <w:b/>
          <w:bCs/>
        </w:rPr>
        <w:t xml:space="preserve">AGLI </w:t>
      </w:r>
      <w:r w:rsidR="00E509A3" w:rsidRPr="00F83996">
        <w:rPr>
          <w:rFonts w:cstheme="minorHAnsi"/>
          <w:b/>
          <w:bCs/>
          <w:u w:val="single"/>
        </w:rPr>
        <w:t>UFFICI PROTOCOLLO DEL COMUNE DI RESIDENZA</w:t>
      </w:r>
      <w:r w:rsidR="00920E48" w:rsidRPr="00F83996">
        <w:rPr>
          <w:rFonts w:cstheme="minorHAnsi"/>
          <w:b/>
          <w:bCs/>
          <w:u w:val="single"/>
        </w:rPr>
        <w:t xml:space="preserve"> DELLA PERSONA ASSISTITA </w:t>
      </w:r>
      <w:r w:rsidR="00466204" w:rsidRPr="00F83996">
        <w:rPr>
          <w:rFonts w:cstheme="minorHAnsi"/>
          <w:bCs/>
        </w:rPr>
        <w:t xml:space="preserve">nei modi stabiliti dalla legge, nei rispettivi orari di apertura al pubblico </w:t>
      </w:r>
      <w:r w:rsidR="00466204" w:rsidRPr="00A75EA6">
        <w:rPr>
          <w:rFonts w:cstheme="minorHAnsi"/>
          <w:b/>
          <w:sz w:val="28"/>
          <w:szCs w:val="28"/>
        </w:rPr>
        <w:t xml:space="preserve">entro e non oltre il termine </w:t>
      </w:r>
      <w:r w:rsidR="004370EA" w:rsidRPr="00A75EA6">
        <w:rPr>
          <w:rFonts w:cstheme="minorHAnsi"/>
          <w:b/>
          <w:sz w:val="28"/>
          <w:szCs w:val="28"/>
        </w:rPr>
        <w:t xml:space="preserve">del </w:t>
      </w:r>
      <w:r w:rsidR="00E36A05">
        <w:rPr>
          <w:rFonts w:cstheme="minorHAnsi"/>
          <w:b/>
          <w:sz w:val="28"/>
          <w:szCs w:val="28"/>
        </w:rPr>
        <w:t>2</w:t>
      </w:r>
      <w:r w:rsidR="004370EA" w:rsidRPr="00A75EA6">
        <w:rPr>
          <w:rFonts w:cstheme="minorHAnsi"/>
          <w:b/>
          <w:sz w:val="28"/>
          <w:szCs w:val="28"/>
        </w:rPr>
        <w:t xml:space="preserve"> </w:t>
      </w:r>
      <w:r w:rsidR="00E36A05">
        <w:rPr>
          <w:rFonts w:cstheme="minorHAnsi"/>
          <w:b/>
          <w:sz w:val="28"/>
          <w:szCs w:val="28"/>
        </w:rPr>
        <w:t>novembre</w:t>
      </w:r>
      <w:r w:rsidR="00377771" w:rsidRPr="00A75EA6">
        <w:rPr>
          <w:rFonts w:cstheme="minorHAnsi"/>
          <w:b/>
          <w:sz w:val="28"/>
          <w:szCs w:val="28"/>
        </w:rPr>
        <w:t xml:space="preserve"> 2021 alle ore 13:00</w:t>
      </w:r>
      <w:r w:rsidR="00377771" w:rsidRPr="00F83996">
        <w:rPr>
          <w:rFonts w:cstheme="minorHAnsi"/>
          <w:bCs/>
        </w:rPr>
        <w:t>.</w:t>
      </w:r>
    </w:p>
    <w:p w14:paraId="0D083B76" w14:textId="0FDDCE59" w:rsidR="00E36A05" w:rsidRDefault="00E36A05" w:rsidP="00466204">
      <w:pPr>
        <w:autoSpaceDE w:val="0"/>
        <w:autoSpaceDN w:val="0"/>
        <w:adjustRightInd w:val="0"/>
        <w:spacing w:after="0" w:line="240" w:lineRule="auto"/>
        <w:jc w:val="both"/>
        <w:rPr>
          <w:rFonts w:cstheme="minorHAnsi"/>
          <w:bCs/>
        </w:rPr>
      </w:pPr>
    </w:p>
    <w:p w14:paraId="4B41F3D0" w14:textId="5749AFC4" w:rsidR="00E36A05" w:rsidRDefault="00E36A05" w:rsidP="00466204">
      <w:pPr>
        <w:autoSpaceDE w:val="0"/>
        <w:autoSpaceDN w:val="0"/>
        <w:adjustRightInd w:val="0"/>
        <w:spacing w:after="0" w:line="240" w:lineRule="auto"/>
        <w:jc w:val="both"/>
        <w:rPr>
          <w:rFonts w:cstheme="minorHAnsi"/>
          <w:bCs/>
        </w:rPr>
      </w:pPr>
      <w:r>
        <w:rPr>
          <w:rFonts w:cstheme="minorHAnsi"/>
          <w:bCs/>
        </w:rPr>
        <w:t xml:space="preserve">Fa </w:t>
      </w:r>
      <w:r w:rsidR="00493241">
        <w:rPr>
          <w:rFonts w:cstheme="minorHAnsi"/>
          <w:bCs/>
        </w:rPr>
        <w:t>fede il timbro postale o la data di arrivo della MAIL/PEC.</w:t>
      </w:r>
    </w:p>
    <w:p w14:paraId="35E68DF9" w14:textId="77777777" w:rsidR="00942D3F" w:rsidRPr="00F83996" w:rsidRDefault="00942D3F" w:rsidP="00466204">
      <w:pPr>
        <w:autoSpaceDE w:val="0"/>
        <w:autoSpaceDN w:val="0"/>
        <w:adjustRightInd w:val="0"/>
        <w:spacing w:after="0" w:line="240" w:lineRule="auto"/>
        <w:jc w:val="both"/>
        <w:rPr>
          <w:rFonts w:cstheme="minorHAnsi"/>
          <w:b/>
          <w:bCs/>
          <w:u w:val="single"/>
        </w:rPr>
      </w:pPr>
    </w:p>
    <w:p w14:paraId="65861A58" w14:textId="00C4ABE2" w:rsidR="001A0879" w:rsidRPr="00F83996" w:rsidRDefault="001A0879" w:rsidP="001A0879">
      <w:pPr>
        <w:spacing w:after="0" w:line="240" w:lineRule="auto"/>
        <w:jc w:val="center"/>
        <w:textAlignment w:val="baseline"/>
        <w:rPr>
          <w:rFonts w:eastAsia="Times New Roman" w:cstheme="minorHAnsi"/>
          <w:lang w:eastAsia="it-IT"/>
        </w:rPr>
      </w:pPr>
      <w:r w:rsidRPr="00F83996">
        <w:rPr>
          <w:rFonts w:eastAsia="Times New Roman" w:cstheme="minorHAnsi"/>
          <w:b/>
          <w:bCs/>
          <w:lang w:eastAsia="it-IT"/>
        </w:rPr>
        <w:t>INDIRIZZI MA</w:t>
      </w:r>
      <w:r w:rsidR="00EF787E">
        <w:rPr>
          <w:rFonts w:eastAsia="Times New Roman" w:cstheme="minorHAnsi"/>
          <w:b/>
          <w:bCs/>
          <w:lang w:eastAsia="it-IT"/>
        </w:rPr>
        <w:t>I</w:t>
      </w:r>
      <w:r w:rsidRPr="00F83996">
        <w:rPr>
          <w:rFonts w:eastAsia="Times New Roman" w:cstheme="minorHAnsi"/>
          <w:b/>
          <w:bCs/>
          <w:lang w:eastAsia="it-IT"/>
        </w:rPr>
        <w:t>L/PEC CUI INVIARE LA DOMANDA: </w:t>
      </w:r>
      <w:r w:rsidRPr="00F83996">
        <w:rPr>
          <w:rFonts w:eastAsia="Times New Roman" w:cstheme="minorHAnsi"/>
          <w:lang w:eastAsia="it-IT"/>
        </w:rPr>
        <w:t> </w:t>
      </w:r>
    </w:p>
    <w:p w14:paraId="64AD7ECE" w14:textId="77777777" w:rsidR="00F45E41" w:rsidRPr="00F83996" w:rsidRDefault="00F45E41" w:rsidP="001A0879">
      <w:pPr>
        <w:spacing w:after="0" w:line="240" w:lineRule="auto"/>
        <w:jc w:val="center"/>
        <w:textAlignment w:val="baseline"/>
        <w:rPr>
          <w:rFonts w:eastAsia="Times New Roman" w:cstheme="minorHAnsi"/>
          <w:lang w:eastAsia="it-IT"/>
        </w:rPr>
      </w:pPr>
    </w:p>
    <w:p w14:paraId="6EE680B2" w14:textId="4A58959E" w:rsidR="001A0879" w:rsidRDefault="001A0879" w:rsidP="001A0879">
      <w:pPr>
        <w:spacing w:after="0" w:line="240" w:lineRule="auto"/>
        <w:textAlignment w:val="baseline"/>
        <w:rPr>
          <w:rFonts w:eastAsia="Times New Roman" w:cstheme="minorHAnsi"/>
          <w:lang w:eastAsia="it-IT"/>
        </w:rPr>
      </w:pPr>
      <w:r w:rsidRPr="00F83996">
        <w:rPr>
          <w:rFonts w:eastAsia="Times New Roman" w:cstheme="minorHAnsi"/>
          <w:lang w:eastAsia="it-IT"/>
        </w:rPr>
        <w:t> </w:t>
      </w:r>
    </w:p>
    <w:tbl>
      <w:tblPr>
        <w:tblW w:w="101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5"/>
        <w:gridCol w:w="4147"/>
        <w:gridCol w:w="4315"/>
      </w:tblGrid>
      <w:tr w:rsidR="00671104" w:rsidRPr="009B4F75" w14:paraId="31D1681E" w14:textId="77777777" w:rsidTr="00577C01">
        <w:trPr>
          <w:trHeight w:val="242"/>
        </w:trPr>
        <w:tc>
          <w:tcPr>
            <w:tcW w:w="1645" w:type="dxa"/>
            <w:tcBorders>
              <w:top w:val="single" w:sz="6" w:space="0" w:color="auto"/>
              <w:left w:val="single" w:sz="6" w:space="0" w:color="auto"/>
              <w:bottom w:val="single" w:sz="6" w:space="0" w:color="auto"/>
              <w:right w:val="single" w:sz="6" w:space="0" w:color="auto"/>
            </w:tcBorders>
            <w:shd w:val="clear" w:color="auto" w:fill="auto"/>
            <w:hideMark/>
          </w:tcPr>
          <w:p w14:paraId="5846530C"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COMUNE </w:t>
            </w:r>
          </w:p>
        </w:tc>
        <w:tc>
          <w:tcPr>
            <w:tcW w:w="4147" w:type="dxa"/>
            <w:tcBorders>
              <w:top w:val="single" w:sz="6" w:space="0" w:color="auto"/>
              <w:left w:val="outset" w:sz="6" w:space="0" w:color="auto"/>
              <w:bottom w:val="single" w:sz="6" w:space="0" w:color="auto"/>
              <w:right w:val="single" w:sz="6" w:space="0" w:color="auto"/>
            </w:tcBorders>
            <w:shd w:val="clear" w:color="auto" w:fill="auto"/>
            <w:hideMark/>
          </w:tcPr>
          <w:p w14:paraId="1CECE3AE"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MAIL UFFICIO PROTOCOLLO  </w:t>
            </w:r>
          </w:p>
        </w:tc>
        <w:tc>
          <w:tcPr>
            <w:tcW w:w="4315" w:type="dxa"/>
            <w:tcBorders>
              <w:top w:val="single" w:sz="6" w:space="0" w:color="auto"/>
              <w:left w:val="outset" w:sz="6" w:space="0" w:color="auto"/>
              <w:bottom w:val="single" w:sz="6" w:space="0" w:color="auto"/>
              <w:right w:val="single" w:sz="6" w:space="0" w:color="auto"/>
            </w:tcBorders>
            <w:shd w:val="clear" w:color="auto" w:fill="auto"/>
            <w:hideMark/>
          </w:tcPr>
          <w:p w14:paraId="46E74867"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PEC  </w:t>
            </w:r>
          </w:p>
        </w:tc>
      </w:tr>
      <w:tr w:rsidR="00671104" w:rsidRPr="009B4F75" w14:paraId="617CB090" w14:textId="77777777" w:rsidTr="00577C01">
        <w:trPr>
          <w:trHeight w:val="256"/>
        </w:trPr>
        <w:tc>
          <w:tcPr>
            <w:tcW w:w="1645" w:type="dxa"/>
            <w:tcBorders>
              <w:top w:val="outset" w:sz="6" w:space="0" w:color="auto"/>
              <w:left w:val="single" w:sz="6" w:space="0" w:color="auto"/>
              <w:bottom w:val="single" w:sz="6" w:space="0" w:color="auto"/>
              <w:right w:val="single" w:sz="6" w:space="0" w:color="auto"/>
            </w:tcBorders>
            <w:shd w:val="clear" w:color="auto" w:fill="auto"/>
            <w:hideMark/>
          </w:tcPr>
          <w:p w14:paraId="4994126D"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Gabicce Mare </w:t>
            </w:r>
          </w:p>
        </w:tc>
        <w:tc>
          <w:tcPr>
            <w:tcW w:w="4147" w:type="dxa"/>
            <w:tcBorders>
              <w:top w:val="outset" w:sz="6" w:space="0" w:color="auto"/>
              <w:left w:val="outset" w:sz="6" w:space="0" w:color="auto"/>
              <w:bottom w:val="single" w:sz="6" w:space="0" w:color="auto"/>
              <w:right w:val="single" w:sz="6" w:space="0" w:color="auto"/>
            </w:tcBorders>
            <w:shd w:val="clear" w:color="auto" w:fill="auto"/>
            <w:hideMark/>
          </w:tcPr>
          <w:p w14:paraId="5093BD08"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protocollo@comune.gabicce-mare.pu.it </w:t>
            </w:r>
          </w:p>
        </w:tc>
        <w:tc>
          <w:tcPr>
            <w:tcW w:w="4315" w:type="dxa"/>
            <w:tcBorders>
              <w:top w:val="outset" w:sz="6" w:space="0" w:color="auto"/>
              <w:left w:val="outset" w:sz="6" w:space="0" w:color="auto"/>
              <w:bottom w:val="single" w:sz="6" w:space="0" w:color="auto"/>
              <w:right w:val="single" w:sz="6" w:space="0" w:color="auto"/>
            </w:tcBorders>
            <w:shd w:val="clear" w:color="auto" w:fill="auto"/>
            <w:hideMark/>
          </w:tcPr>
          <w:p w14:paraId="4EC7C927"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comune.gabiccemare@emarche.it </w:t>
            </w:r>
          </w:p>
        </w:tc>
      </w:tr>
      <w:tr w:rsidR="00671104" w:rsidRPr="009B4F75" w14:paraId="3BFF2BBF" w14:textId="77777777" w:rsidTr="00577C01">
        <w:trPr>
          <w:trHeight w:val="242"/>
        </w:trPr>
        <w:tc>
          <w:tcPr>
            <w:tcW w:w="1645" w:type="dxa"/>
            <w:tcBorders>
              <w:top w:val="outset" w:sz="6" w:space="0" w:color="auto"/>
              <w:left w:val="single" w:sz="6" w:space="0" w:color="auto"/>
              <w:bottom w:val="single" w:sz="6" w:space="0" w:color="auto"/>
              <w:right w:val="single" w:sz="6" w:space="0" w:color="auto"/>
            </w:tcBorders>
            <w:shd w:val="clear" w:color="auto" w:fill="auto"/>
            <w:hideMark/>
          </w:tcPr>
          <w:p w14:paraId="078E6486"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Gradara </w:t>
            </w:r>
          </w:p>
        </w:tc>
        <w:tc>
          <w:tcPr>
            <w:tcW w:w="4147" w:type="dxa"/>
            <w:tcBorders>
              <w:top w:val="outset" w:sz="6" w:space="0" w:color="auto"/>
              <w:left w:val="outset" w:sz="6" w:space="0" w:color="auto"/>
              <w:bottom w:val="single" w:sz="6" w:space="0" w:color="auto"/>
              <w:right w:val="single" w:sz="6" w:space="0" w:color="auto"/>
            </w:tcBorders>
            <w:shd w:val="clear" w:color="auto" w:fill="auto"/>
            <w:hideMark/>
          </w:tcPr>
          <w:p w14:paraId="7CB324D8"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protocollo@comune.gradara.pu.it</w:t>
            </w:r>
          </w:p>
        </w:tc>
        <w:tc>
          <w:tcPr>
            <w:tcW w:w="4315" w:type="dxa"/>
            <w:tcBorders>
              <w:top w:val="outset" w:sz="6" w:space="0" w:color="auto"/>
              <w:left w:val="outset" w:sz="6" w:space="0" w:color="auto"/>
              <w:bottom w:val="single" w:sz="6" w:space="0" w:color="auto"/>
              <w:right w:val="single" w:sz="6" w:space="0" w:color="auto"/>
            </w:tcBorders>
            <w:shd w:val="clear" w:color="auto" w:fill="auto"/>
            <w:hideMark/>
          </w:tcPr>
          <w:p w14:paraId="7F996D33" w14:textId="77777777" w:rsidR="00671104" w:rsidRPr="009B4F75" w:rsidRDefault="00671104" w:rsidP="00577C01">
            <w:pPr>
              <w:textAlignment w:val="baseline"/>
              <w:rPr>
                <w:rFonts w:ascii="Arial" w:hAnsi="Arial" w:cs="Arial"/>
                <w:bCs/>
                <w:sz w:val="18"/>
                <w:szCs w:val="18"/>
              </w:rPr>
            </w:pPr>
            <w:r w:rsidRPr="009B4F75">
              <w:rPr>
                <w:rFonts w:ascii="Arial" w:hAnsi="Arial" w:cs="Arial"/>
                <w:bCs/>
                <w:sz w:val="18"/>
                <w:szCs w:val="18"/>
              </w:rPr>
              <w:t>comune.gradara@emarche.it </w:t>
            </w:r>
          </w:p>
        </w:tc>
      </w:tr>
      <w:tr w:rsidR="00671104" w:rsidRPr="009B4F75" w14:paraId="36EE5903" w14:textId="77777777" w:rsidTr="00577C01">
        <w:trPr>
          <w:trHeight w:val="256"/>
        </w:trPr>
        <w:tc>
          <w:tcPr>
            <w:tcW w:w="1645" w:type="dxa"/>
            <w:tcBorders>
              <w:top w:val="outset" w:sz="6" w:space="0" w:color="auto"/>
              <w:left w:val="single" w:sz="6" w:space="0" w:color="auto"/>
              <w:bottom w:val="single" w:sz="6" w:space="0" w:color="auto"/>
              <w:right w:val="single" w:sz="6" w:space="0" w:color="auto"/>
            </w:tcBorders>
            <w:shd w:val="clear" w:color="auto" w:fill="auto"/>
            <w:hideMark/>
          </w:tcPr>
          <w:p w14:paraId="473E1FB8"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Mombaroccio </w:t>
            </w:r>
          </w:p>
        </w:tc>
        <w:tc>
          <w:tcPr>
            <w:tcW w:w="4147" w:type="dxa"/>
            <w:tcBorders>
              <w:top w:val="outset" w:sz="6" w:space="0" w:color="auto"/>
              <w:left w:val="outset" w:sz="6" w:space="0" w:color="auto"/>
              <w:bottom w:val="single" w:sz="6" w:space="0" w:color="auto"/>
              <w:right w:val="single" w:sz="6" w:space="0" w:color="auto"/>
            </w:tcBorders>
            <w:shd w:val="clear" w:color="auto" w:fill="auto"/>
            <w:hideMark/>
          </w:tcPr>
          <w:p w14:paraId="3553ADCF"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comune@comune.mombaroccio.pu.it </w:t>
            </w:r>
          </w:p>
        </w:tc>
        <w:tc>
          <w:tcPr>
            <w:tcW w:w="4315" w:type="dxa"/>
            <w:tcBorders>
              <w:top w:val="outset" w:sz="6" w:space="0" w:color="auto"/>
              <w:left w:val="outset" w:sz="6" w:space="0" w:color="auto"/>
              <w:bottom w:val="single" w:sz="6" w:space="0" w:color="auto"/>
              <w:right w:val="single" w:sz="6" w:space="0" w:color="auto"/>
            </w:tcBorders>
            <w:shd w:val="clear" w:color="auto" w:fill="auto"/>
            <w:hideMark/>
          </w:tcPr>
          <w:p w14:paraId="663FC17A"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protocollo@pec.comunemombaroccio.it </w:t>
            </w:r>
          </w:p>
        </w:tc>
      </w:tr>
      <w:tr w:rsidR="00671104" w:rsidRPr="009B4F75" w14:paraId="14A75C38" w14:textId="77777777" w:rsidTr="00577C01">
        <w:trPr>
          <w:trHeight w:val="242"/>
        </w:trPr>
        <w:tc>
          <w:tcPr>
            <w:tcW w:w="1645" w:type="dxa"/>
            <w:tcBorders>
              <w:top w:val="outset" w:sz="6" w:space="0" w:color="auto"/>
              <w:left w:val="single" w:sz="6" w:space="0" w:color="auto"/>
              <w:bottom w:val="single" w:sz="6" w:space="0" w:color="auto"/>
              <w:right w:val="single" w:sz="6" w:space="0" w:color="auto"/>
            </w:tcBorders>
            <w:shd w:val="clear" w:color="auto" w:fill="auto"/>
            <w:hideMark/>
          </w:tcPr>
          <w:p w14:paraId="70D98CF2"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lastRenderedPageBreak/>
              <w:t>Montelabbate </w:t>
            </w:r>
          </w:p>
        </w:tc>
        <w:tc>
          <w:tcPr>
            <w:tcW w:w="4147" w:type="dxa"/>
            <w:tcBorders>
              <w:top w:val="outset" w:sz="6" w:space="0" w:color="auto"/>
              <w:left w:val="outset" w:sz="6" w:space="0" w:color="auto"/>
              <w:bottom w:val="single" w:sz="6" w:space="0" w:color="auto"/>
              <w:right w:val="single" w:sz="6" w:space="0" w:color="auto"/>
            </w:tcBorders>
            <w:shd w:val="clear" w:color="auto" w:fill="auto"/>
            <w:hideMark/>
          </w:tcPr>
          <w:p w14:paraId="65011D58"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comune@pec.montelabbate.net </w:t>
            </w:r>
          </w:p>
        </w:tc>
        <w:tc>
          <w:tcPr>
            <w:tcW w:w="4315" w:type="dxa"/>
            <w:tcBorders>
              <w:top w:val="outset" w:sz="6" w:space="0" w:color="auto"/>
              <w:left w:val="outset" w:sz="6" w:space="0" w:color="auto"/>
              <w:bottom w:val="single" w:sz="6" w:space="0" w:color="auto"/>
              <w:right w:val="single" w:sz="6" w:space="0" w:color="auto"/>
            </w:tcBorders>
            <w:shd w:val="clear" w:color="auto" w:fill="auto"/>
            <w:hideMark/>
          </w:tcPr>
          <w:p w14:paraId="76CF9581"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comune@pec.montelabbate.net </w:t>
            </w:r>
          </w:p>
        </w:tc>
      </w:tr>
      <w:tr w:rsidR="00671104" w:rsidRPr="009B4F75" w14:paraId="5808AB7E" w14:textId="77777777" w:rsidTr="00577C01">
        <w:trPr>
          <w:trHeight w:val="256"/>
        </w:trPr>
        <w:tc>
          <w:tcPr>
            <w:tcW w:w="1645" w:type="dxa"/>
            <w:tcBorders>
              <w:top w:val="outset" w:sz="6" w:space="0" w:color="auto"/>
              <w:left w:val="single" w:sz="6" w:space="0" w:color="auto"/>
              <w:bottom w:val="single" w:sz="6" w:space="0" w:color="auto"/>
              <w:right w:val="single" w:sz="6" w:space="0" w:color="auto"/>
            </w:tcBorders>
            <w:shd w:val="clear" w:color="auto" w:fill="auto"/>
            <w:hideMark/>
          </w:tcPr>
          <w:p w14:paraId="7389889D"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Pesaro </w:t>
            </w:r>
          </w:p>
        </w:tc>
        <w:tc>
          <w:tcPr>
            <w:tcW w:w="4147" w:type="dxa"/>
            <w:tcBorders>
              <w:top w:val="outset" w:sz="6" w:space="0" w:color="auto"/>
              <w:left w:val="outset" w:sz="6" w:space="0" w:color="auto"/>
              <w:bottom w:val="single" w:sz="6" w:space="0" w:color="auto"/>
              <w:right w:val="single" w:sz="6" w:space="0" w:color="auto"/>
            </w:tcBorders>
            <w:shd w:val="clear" w:color="auto" w:fill="auto"/>
            <w:hideMark/>
          </w:tcPr>
          <w:p w14:paraId="7E4AD8AE"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protocollo@comune.pesaro.pu.it </w:t>
            </w:r>
          </w:p>
        </w:tc>
        <w:tc>
          <w:tcPr>
            <w:tcW w:w="4315" w:type="dxa"/>
            <w:tcBorders>
              <w:top w:val="outset" w:sz="6" w:space="0" w:color="auto"/>
              <w:left w:val="outset" w:sz="6" w:space="0" w:color="auto"/>
              <w:bottom w:val="single" w:sz="6" w:space="0" w:color="auto"/>
              <w:right w:val="single" w:sz="6" w:space="0" w:color="auto"/>
            </w:tcBorders>
            <w:shd w:val="clear" w:color="auto" w:fill="auto"/>
            <w:hideMark/>
          </w:tcPr>
          <w:p w14:paraId="18678FE9"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comune.pesaro@emarche.it </w:t>
            </w:r>
          </w:p>
        </w:tc>
      </w:tr>
      <w:tr w:rsidR="00671104" w:rsidRPr="009B4F75" w14:paraId="2A3E63E5" w14:textId="77777777" w:rsidTr="00577C01">
        <w:trPr>
          <w:trHeight w:val="242"/>
        </w:trPr>
        <w:tc>
          <w:tcPr>
            <w:tcW w:w="1645" w:type="dxa"/>
            <w:tcBorders>
              <w:top w:val="outset" w:sz="6" w:space="0" w:color="auto"/>
              <w:left w:val="single" w:sz="6" w:space="0" w:color="auto"/>
              <w:bottom w:val="single" w:sz="6" w:space="0" w:color="auto"/>
              <w:right w:val="single" w:sz="6" w:space="0" w:color="auto"/>
            </w:tcBorders>
            <w:shd w:val="clear" w:color="auto" w:fill="auto"/>
            <w:hideMark/>
          </w:tcPr>
          <w:p w14:paraId="5FA7F669"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Tavullia </w:t>
            </w:r>
          </w:p>
        </w:tc>
        <w:tc>
          <w:tcPr>
            <w:tcW w:w="4147" w:type="dxa"/>
            <w:tcBorders>
              <w:top w:val="outset" w:sz="6" w:space="0" w:color="auto"/>
              <w:left w:val="outset" w:sz="6" w:space="0" w:color="auto"/>
              <w:bottom w:val="single" w:sz="6" w:space="0" w:color="auto"/>
              <w:right w:val="single" w:sz="6" w:space="0" w:color="auto"/>
            </w:tcBorders>
            <w:shd w:val="clear" w:color="auto" w:fill="auto"/>
            <w:hideMark/>
          </w:tcPr>
          <w:p w14:paraId="49A4FABA"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protocollo@comuneditavullia.it  </w:t>
            </w:r>
          </w:p>
        </w:tc>
        <w:tc>
          <w:tcPr>
            <w:tcW w:w="4315" w:type="dxa"/>
            <w:tcBorders>
              <w:top w:val="outset" w:sz="6" w:space="0" w:color="auto"/>
              <w:left w:val="outset" w:sz="6" w:space="0" w:color="auto"/>
              <w:bottom w:val="single" w:sz="6" w:space="0" w:color="auto"/>
              <w:right w:val="single" w:sz="6" w:space="0" w:color="auto"/>
            </w:tcBorders>
            <w:shd w:val="clear" w:color="auto" w:fill="auto"/>
            <w:hideMark/>
          </w:tcPr>
          <w:p w14:paraId="59339094"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comune@pec.comuneditavullia.it </w:t>
            </w:r>
          </w:p>
        </w:tc>
      </w:tr>
      <w:tr w:rsidR="00671104" w:rsidRPr="009B4F75" w14:paraId="3A6329C2" w14:textId="77777777" w:rsidTr="00577C01">
        <w:trPr>
          <w:trHeight w:val="256"/>
        </w:trPr>
        <w:tc>
          <w:tcPr>
            <w:tcW w:w="1645" w:type="dxa"/>
            <w:tcBorders>
              <w:top w:val="outset" w:sz="6" w:space="0" w:color="auto"/>
              <w:left w:val="single" w:sz="6" w:space="0" w:color="auto"/>
              <w:bottom w:val="single" w:sz="6" w:space="0" w:color="auto"/>
              <w:right w:val="single" w:sz="6" w:space="0" w:color="auto"/>
            </w:tcBorders>
            <w:shd w:val="clear" w:color="auto" w:fill="auto"/>
            <w:hideMark/>
          </w:tcPr>
          <w:p w14:paraId="368B11C6" w14:textId="77777777" w:rsidR="00671104" w:rsidRPr="009B4F75" w:rsidRDefault="00671104" w:rsidP="00577C01">
            <w:pPr>
              <w:jc w:val="both"/>
              <w:textAlignment w:val="baseline"/>
              <w:rPr>
                <w:rFonts w:ascii="Arial" w:hAnsi="Arial" w:cs="Arial"/>
                <w:bCs/>
                <w:sz w:val="18"/>
                <w:szCs w:val="18"/>
                <w:highlight w:val="yellow"/>
              </w:rPr>
            </w:pPr>
            <w:proofErr w:type="spellStart"/>
            <w:r w:rsidRPr="009B4F75">
              <w:rPr>
                <w:rFonts w:ascii="Arial" w:hAnsi="Arial" w:cs="Arial"/>
                <w:bCs/>
                <w:sz w:val="18"/>
                <w:szCs w:val="18"/>
              </w:rPr>
              <w:t>Vallefoglia</w:t>
            </w:r>
            <w:proofErr w:type="spellEnd"/>
            <w:r w:rsidRPr="009B4F75">
              <w:rPr>
                <w:rFonts w:ascii="Arial" w:hAnsi="Arial" w:cs="Arial"/>
                <w:bCs/>
                <w:sz w:val="18"/>
                <w:szCs w:val="18"/>
              </w:rPr>
              <w:t> </w:t>
            </w:r>
          </w:p>
        </w:tc>
        <w:tc>
          <w:tcPr>
            <w:tcW w:w="4147" w:type="dxa"/>
            <w:tcBorders>
              <w:top w:val="outset" w:sz="6" w:space="0" w:color="auto"/>
              <w:left w:val="outset" w:sz="6" w:space="0" w:color="auto"/>
              <w:bottom w:val="single" w:sz="6" w:space="0" w:color="auto"/>
              <w:right w:val="single" w:sz="6" w:space="0" w:color="auto"/>
            </w:tcBorders>
            <w:shd w:val="clear" w:color="auto" w:fill="auto"/>
            <w:hideMark/>
          </w:tcPr>
          <w:p w14:paraId="10359AA5"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protocollo@comune.vallefoglia.pu.it </w:t>
            </w:r>
          </w:p>
        </w:tc>
        <w:tc>
          <w:tcPr>
            <w:tcW w:w="4315" w:type="dxa"/>
            <w:tcBorders>
              <w:top w:val="outset" w:sz="6" w:space="0" w:color="auto"/>
              <w:left w:val="outset" w:sz="6" w:space="0" w:color="auto"/>
              <w:bottom w:val="single" w:sz="6" w:space="0" w:color="auto"/>
              <w:right w:val="single" w:sz="6" w:space="0" w:color="auto"/>
            </w:tcBorders>
            <w:shd w:val="clear" w:color="auto" w:fill="auto"/>
            <w:hideMark/>
          </w:tcPr>
          <w:p w14:paraId="737A6AE1" w14:textId="77777777" w:rsidR="00671104" w:rsidRPr="009B4F75" w:rsidRDefault="00671104" w:rsidP="00577C01">
            <w:pPr>
              <w:jc w:val="both"/>
              <w:textAlignment w:val="baseline"/>
              <w:rPr>
                <w:rFonts w:ascii="Arial" w:hAnsi="Arial" w:cs="Arial"/>
                <w:bCs/>
                <w:sz w:val="18"/>
                <w:szCs w:val="18"/>
              </w:rPr>
            </w:pPr>
            <w:r w:rsidRPr="009B4F75">
              <w:rPr>
                <w:rFonts w:ascii="Arial" w:hAnsi="Arial" w:cs="Arial"/>
                <w:bCs/>
                <w:sz w:val="18"/>
                <w:szCs w:val="18"/>
              </w:rPr>
              <w:t>comune.vallefoglia@emarche.it </w:t>
            </w:r>
          </w:p>
        </w:tc>
      </w:tr>
    </w:tbl>
    <w:p w14:paraId="4370A70A" w14:textId="53C4FFE6" w:rsidR="00671104" w:rsidRDefault="00671104" w:rsidP="001A0879">
      <w:pPr>
        <w:spacing w:after="0" w:line="240" w:lineRule="auto"/>
        <w:textAlignment w:val="baseline"/>
        <w:rPr>
          <w:rFonts w:eastAsia="Times New Roman" w:cstheme="minorHAnsi"/>
          <w:lang w:eastAsia="it-IT"/>
        </w:rPr>
      </w:pPr>
    </w:p>
    <w:p w14:paraId="4D764B61" w14:textId="77777777" w:rsidR="00F45E41" w:rsidRPr="00F83996" w:rsidRDefault="00F45E41" w:rsidP="00F45E41">
      <w:pPr>
        <w:autoSpaceDE w:val="0"/>
        <w:autoSpaceDN w:val="0"/>
        <w:adjustRightInd w:val="0"/>
        <w:spacing w:after="0" w:line="240" w:lineRule="auto"/>
        <w:jc w:val="center"/>
        <w:rPr>
          <w:rFonts w:cstheme="minorHAnsi"/>
          <w:b/>
          <w:bCs/>
          <w:u w:val="single"/>
        </w:rPr>
      </w:pPr>
    </w:p>
    <w:p w14:paraId="69808FD4" w14:textId="73157525" w:rsidR="00377771" w:rsidRDefault="001C4EC7" w:rsidP="001C4EC7">
      <w:pPr>
        <w:pStyle w:val="Titolo1"/>
      </w:pPr>
      <w:r>
        <w:t xml:space="preserve">3. </w:t>
      </w:r>
      <w:r w:rsidR="004B3C4F">
        <w:t>ESCLUSIONI DAL CONTRIBUTO</w:t>
      </w:r>
    </w:p>
    <w:p w14:paraId="2550CE70" w14:textId="77777777" w:rsidR="00E74E50" w:rsidRDefault="004B3C4F" w:rsidP="00E74E50">
      <w:pPr>
        <w:autoSpaceDE w:val="0"/>
        <w:autoSpaceDN w:val="0"/>
        <w:adjustRightInd w:val="0"/>
        <w:spacing w:line="240" w:lineRule="atLeast"/>
        <w:jc w:val="both"/>
        <w:rPr>
          <w:rFonts w:cstheme="minorHAnsi"/>
          <w:bCs/>
          <w:iCs/>
          <w:noProof/>
        </w:rPr>
      </w:pPr>
      <w:r>
        <w:rPr>
          <w:rFonts w:cstheme="minorHAnsi"/>
          <w:bCs/>
          <w:iCs/>
          <w:noProof/>
        </w:rPr>
        <w:t xml:space="preserve">1. </w:t>
      </w:r>
      <w:r w:rsidRPr="00F83996">
        <w:rPr>
          <w:rFonts w:cstheme="minorHAnsi"/>
          <w:bCs/>
          <w:iCs/>
          <w:noProof/>
        </w:rPr>
        <w:t>Sono esclus</w:t>
      </w:r>
      <w:r w:rsidR="00443C80">
        <w:rPr>
          <w:rFonts w:cstheme="minorHAnsi"/>
          <w:bCs/>
          <w:iCs/>
          <w:noProof/>
        </w:rPr>
        <w:t>e le domande</w:t>
      </w:r>
      <w:r w:rsidR="00E74E50">
        <w:rPr>
          <w:rFonts w:cstheme="minorHAnsi"/>
          <w:bCs/>
          <w:iCs/>
          <w:noProof/>
        </w:rPr>
        <w:t>:</w:t>
      </w:r>
      <w:r w:rsidRPr="00F83996">
        <w:rPr>
          <w:rFonts w:cstheme="minorHAnsi"/>
          <w:bCs/>
          <w:iCs/>
          <w:noProof/>
        </w:rPr>
        <w:t xml:space="preserve"> </w:t>
      </w:r>
    </w:p>
    <w:p w14:paraId="6F3FDC30" w14:textId="54ED0E77" w:rsidR="001C4EC7" w:rsidRPr="00E74E50" w:rsidRDefault="00E74E50" w:rsidP="00E74E50">
      <w:pPr>
        <w:pStyle w:val="Paragrafoelenco"/>
        <w:numPr>
          <w:ilvl w:val="0"/>
          <w:numId w:val="19"/>
        </w:numPr>
        <w:autoSpaceDE w:val="0"/>
        <w:autoSpaceDN w:val="0"/>
        <w:adjustRightInd w:val="0"/>
        <w:spacing w:line="240" w:lineRule="atLeast"/>
        <w:jc w:val="both"/>
        <w:rPr>
          <w:rFonts w:cstheme="minorHAnsi"/>
          <w:bCs/>
          <w:iCs/>
          <w:noProof/>
        </w:rPr>
      </w:pPr>
      <w:r w:rsidRPr="00E74E50">
        <w:rPr>
          <w:rFonts w:cstheme="minorHAnsi"/>
          <w:bCs/>
          <w:iCs/>
          <w:noProof/>
        </w:rPr>
        <w:t>perventute</w:t>
      </w:r>
      <w:r w:rsidR="004B3C4F" w:rsidRPr="00E74E50">
        <w:rPr>
          <w:rFonts w:cstheme="minorHAnsi"/>
          <w:bCs/>
          <w:iCs/>
          <w:noProof/>
        </w:rPr>
        <w:t xml:space="preserve"> </w:t>
      </w:r>
      <w:r w:rsidR="001C4EC7" w:rsidRPr="00E74E50">
        <w:rPr>
          <w:rFonts w:cstheme="minorHAnsi"/>
          <w:bCs/>
          <w:iCs/>
          <w:noProof/>
        </w:rPr>
        <w:t>fuori i termini indicati nel presente avviso;</w:t>
      </w:r>
    </w:p>
    <w:p w14:paraId="4CEC8893" w14:textId="53804BB1" w:rsidR="001C4EC7" w:rsidRPr="00A07437" w:rsidRDefault="00E74E50" w:rsidP="004B3C4F">
      <w:pPr>
        <w:pStyle w:val="Paragrafoelenco"/>
        <w:numPr>
          <w:ilvl w:val="0"/>
          <w:numId w:val="12"/>
        </w:numPr>
        <w:autoSpaceDE w:val="0"/>
        <w:autoSpaceDN w:val="0"/>
        <w:adjustRightInd w:val="0"/>
        <w:spacing w:line="240" w:lineRule="atLeast"/>
        <w:jc w:val="both"/>
        <w:rPr>
          <w:rFonts w:cstheme="minorHAnsi"/>
          <w:bCs/>
          <w:iCs/>
          <w:noProof/>
        </w:rPr>
      </w:pPr>
      <w:r w:rsidRPr="00A07437">
        <w:rPr>
          <w:rFonts w:cstheme="minorHAnsi"/>
          <w:bCs/>
          <w:iCs/>
          <w:noProof/>
        </w:rPr>
        <w:t xml:space="preserve">incomplete della </w:t>
      </w:r>
      <w:r w:rsidR="001C4EC7" w:rsidRPr="00A07437">
        <w:rPr>
          <w:rFonts w:cstheme="minorHAnsi"/>
          <w:bCs/>
          <w:iCs/>
          <w:noProof/>
        </w:rPr>
        <w:t>documentazione richiesta</w:t>
      </w:r>
      <w:r w:rsidRPr="00A07437">
        <w:rPr>
          <w:rFonts w:cstheme="minorHAnsi"/>
          <w:bCs/>
          <w:iCs/>
          <w:noProof/>
        </w:rPr>
        <w:t xml:space="preserve"> al prececedente </w:t>
      </w:r>
      <w:r w:rsidR="008A1978" w:rsidRPr="00A07437">
        <w:rPr>
          <w:rFonts w:cstheme="minorHAnsi"/>
          <w:bCs/>
          <w:iCs/>
          <w:noProof/>
        </w:rPr>
        <w:t xml:space="preserve">punto </w:t>
      </w:r>
      <w:r w:rsidR="003A1190" w:rsidRPr="00A07437">
        <w:rPr>
          <w:rFonts w:cstheme="minorHAnsi"/>
          <w:bCs/>
          <w:iCs/>
          <w:noProof/>
        </w:rPr>
        <w:t>2 del presente Avviso;</w:t>
      </w:r>
    </w:p>
    <w:p w14:paraId="679C6978" w14:textId="594354FB" w:rsidR="00E74E50" w:rsidRPr="00A07437" w:rsidRDefault="00E74E50" w:rsidP="004B3C4F">
      <w:pPr>
        <w:pStyle w:val="Paragrafoelenco"/>
        <w:numPr>
          <w:ilvl w:val="0"/>
          <w:numId w:val="12"/>
        </w:numPr>
        <w:autoSpaceDE w:val="0"/>
        <w:autoSpaceDN w:val="0"/>
        <w:adjustRightInd w:val="0"/>
        <w:spacing w:line="240" w:lineRule="atLeast"/>
        <w:jc w:val="both"/>
        <w:rPr>
          <w:rFonts w:cstheme="minorHAnsi"/>
          <w:bCs/>
          <w:iCs/>
          <w:noProof/>
        </w:rPr>
      </w:pPr>
      <w:r w:rsidRPr="006609F2">
        <w:rPr>
          <w:rFonts w:cstheme="minorHAnsi"/>
          <w:bCs/>
          <w:iCs/>
          <w:noProof/>
          <w:u w:val="single"/>
        </w:rPr>
        <w:t>per le quali non risulta presente in banca dati INPS una DSU Isee valida</w:t>
      </w:r>
      <w:r w:rsidR="009D557A" w:rsidRPr="006609F2">
        <w:rPr>
          <w:rFonts w:cstheme="minorHAnsi"/>
          <w:bCs/>
          <w:iCs/>
          <w:noProof/>
          <w:u w:val="single"/>
        </w:rPr>
        <w:t>, entro il termine di scadenza dell’Avviso Pubblico o comunque non regolarizzata entro il termine indicato dall’ufficio</w:t>
      </w:r>
      <w:r w:rsidR="009B351F" w:rsidRPr="006609F2">
        <w:rPr>
          <w:rFonts w:cstheme="minorHAnsi"/>
          <w:bCs/>
          <w:iCs/>
          <w:noProof/>
          <w:u w:val="single"/>
        </w:rPr>
        <w:t xml:space="preserve"> comunale co</w:t>
      </w:r>
      <w:r w:rsidR="00743AB4">
        <w:rPr>
          <w:rFonts w:cstheme="minorHAnsi"/>
          <w:bCs/>
          <w:iCs/>
          <w:noProof/>
          <w:u w:val="single"/>
        </w:rPr>
        <w:t>m</w:t>
      </w:r>
      <w:r w:rsidR="009B351F" w:rsidRPr="006609F2">
        <w:rPr>
          <w:rFonts w:cstheme="minorHAnsi"/>
          <w:bCs/>
          <w:iCs/>
          <w:noProof/>
          <w:u w:val="single"/>
        </w:rPr>
        <w:t>petente all’istruttoria</w:t>
      </w:r>
      <w:r w:rsidR="009D557A" w:rsidRPr="00A07437">
        <w:rPr>
          <w:rFonts w:cstheme="minorHAnsi"/>
          <w:bCs/>
          <w:iCs/>
          <w:noProof/>
        </w:rPr>
        <w:t>;</w:t>
      </w:r>
    </w:p>
    <w:p w14:paraId="2D2DD366" w14:textId="31D46002" w:rsidR="004B3C4F" w:rsidRPr="009B351F" w:rsidRDefault="00CF4541" w:rsidP="009B351F">
      <w:pPr>
        <w:autoSpaceDE w:val="0"/>
        <w:autoSpaceDN w:val="0"/>
        <w:adjustRightInd w:val="0"/>
        <w:spacing w:line="240" w:lineRule="atLeast"/>
        <w:jc w:val="both"/>
        <w:rPr>
          <w:rFonts w:cstheme="minorHAnsi"/>
          <w:bCs/>
          <w:iCs/>
          <w:noProof/>
        </w:rPr>
      </w:pPr>
      <w:r>
        <w:rPr>
          <w:rFonts w:cstheme="minorHAnsi"/>
          <w:bCs/>
          <w:iCs/>
          <w:noProof/>
        </w:rPr>
        <w:t>2. Inoltre n</w:t>
      </w:r>
      <w:r w:rsidR="009B351F">
        <w:rPr>
          <w:rFonts w:cstheme="minorHAnsi"/>
          <w:bCs/>
          <w:iCs/>
          <w:noProof/>
        </w:rPr>
        <w:t xml:space="preserve">on sono ammissibili al contributo le domande di caregiver familiari di persone </w:t>
      </w:r>
      <w:r w:rsidR="0093396B">
        <w:rPr>
          <w:rFonts w:cstheme="minorHAnsi"/>
          <w:bCs/>
          <w:iCs/>
          <w:noProof/>
        </w:rPr>
        <w:t>assiste</w:t>
      </w:r>
      <w:r w:rsidR="009B351F">
        <w:rPr>
          <w:rFonts w:cstheme="minorHAnsi"/>
          <w:bCs/>
          <w:iCs/>
          <w:noProof/>
        </w:rPr>
        <w:t xml:space="preserve"> che ricevono già </w:t>
      </w:r>
      <w:r w:rsidR="004B3C4F" w:rsidRPr="009B351F">
        <w:rPr>
          <w:rFonts w:cstheme="minorHAnsi"/>
          <w:bCs/>
          <w:iCs/>
          <w:noProof/>
        </w:rPr>
        <w:t>contributi per i seguenti interventi:</w:t>
      </w:r>
    </w:p>
    <w:p w14:paraId="5213C480" w14:textId="77777777" w:rsidR="004B3C4F" w:rsidRPr="00F83996" w:rsidRDefault="004B3C4F" w:rsidP="004B3C4F">
      <w:pPr>
        <w:pStyle w:val="Paragrafoelenco"/>
        <w:numPr>
          <w:ilvl w:val="1"/>
          <w:numId w:val="12"/>
        </w:numPr>
        <w:autoSpaceDE w:val="0"/>
        <w:autoSpaceDN w:val="0"/>
        <w:adjustRightInd w:val="0"/>
        <w:spacing w:line="240" w:lineRule="atLeast"/>
        <w:jc w:val="both"/>
        <w:rPr>
          <w:rFonts w:cstheme="minorHAnsi"/>
          <w:bCs/>
          <w:iCs/>
          <w:noProof/>
        </w:rPr>
      </w:pPr>
      <w:r w:rsidRPr="00F83996">
        <w:rPr>
          <w:rFonts w:cstheme="minorHAnsi"/>
          <w:bCs/>
          <w:iCs/>
          <w:noProof/>
        </w:rPr>
        <w:t>“Riconoscimento del lavoro di cura dei caregiver attraverso l’incremento del contributo alle famiglie per l’assistenza a persone affette da Sclerosi Laterale Amiotrofica”;</w:t>
      </w:r>
    </w:p>
    <w:p w14:paraId="5B66312C" w14:textId="77777777" w:rsidR="004B3C4F" w:rsidRPr="00F83996" w:rsidRDefault="004B3C4F" w:rsidP="004B3C4F">
      <w:pPr>
        <w:pStyle w:val="Paragrafoelenco"/>
        <w:numPr>
          <w:ilvl w:val="1"/>
          <w:numId w:val="12"/>
        </w:numPr>
        <w:autoSpaceDE w:val="0"/>
        <w:autoSpaceDN w:val="0"/>
        <w:adjustRightInd w:val="0"/>
        <w:spacing w:line="240" w:lineRule="atLeast"/>
        <w:jc w:val="both"/>
        <w:rPr>
          <w:rFonts w:cstheme="minorHAnsi"/>
          <w:bCs/>
          <w:iCs/>
          <w:noProof/>
        </w:rPr>
      </w:pPr>
      <w:r w:rsidRPr="00F83996">
        <w:rPr>
          <w:rFonts w:cstheme="minorHAnsi"/>
          <w:bCs/>
          <w:iCs/>
          <w:noProof/>
        </w:rPr>
        <w:t>a favore di minori affetti da malattie rare di cui alla DGR n.475/2019;</w:t>
      </w:r>
    </w:p>
    <w:p w14:paraId="7A795A8B" w14:textId="77777777" w:rsidR="004B3C4F" w:rsidRPr="00F83996" w:rsidRDefault="004B3C4F" w:rsidP="004B3C4F">
      <w:pPr>
        <w:pStyle w:val="Paragrafoelenco"/>
        <w:numPr>
          <w:ilvl w:val="1"/>
          <w:numId w:val="12"/>
        </w:numPr>
        <w:autoSpaceDE w:val="0"/>
        <w:autoSpaceDN w:val="0"/>
        <w:adjustRightInd w:val="0"/>
        <w:spacing w:line="240" w:lineRule="atLeast"/>
        <w:jc w:val="both"/>
        <w:rPr>
          <w:rFonts w:cstheme="minorHAnsi"/>
          <w:bCs/>
          <w:iCs/>
          <w:noProof/>
        </w:rPr>
      </w:pPr>
      <w:r w:rsidRPr="00F83996">
        <w:rPr>
          <w:rFonts w:cstheme="minorHAnsi"/>
          <w:bCs/>
          <w:iCs/>
          <w:noProof/>
        </w:rPr>
        <w:t>“Assegno di cura” rivolto agli anziani non autosufficienti.</w:t>
      </w:r>
    </w:p>
    <w:p w14:paraId="6F1839F1" w14:textId="77777777" w:rsidR="004B3C4F" w:rsidRPr="00F83996" w:rsidRDefault="004B3C4F" w:rsidP="006A614D">
      <w:pPr>
        <w:autoSpaceDE w:val="0"/>
        <w:autoSpaceDN w:val="0"/>
        <w:adjustRightInd w:val="0"/>
        <w:spacing w:after="0" w:line="240" w:lineRule="auto"/>
        <w:jc w:val="both"/>
        <w:rPr>
          <w:rFonts w:cstheme="minorHAnsi"/>
          <w:b/>
          <w:bCs/>
        </w:rPr>
      </w:pPr>
    </w:p>
    <w:p w14:paraId="68DCB10D" w14:textId="2209ABD9" w:rsidR="00BC4E91" w:rsidRPr="00F83996" w:rsidRDefault="001C4EC7" w:rsidP="00F67BAF">
      <w:pPr>
        <w:pStyle w:val="Titolo1"/>
        <w:jc w:val="both"/>
      </w:pPr>
      <w:r>
        <w:t>4</w:t>
      </w:r>
      <w:r w:rsidR="00E509A3" w:rsidRPr="00F83996">
        <w:t xml:space="preserve">. </w:t>
      </w:r>
      <w:r w:rsidR="009D79A0" w:rsidRPr="00F83996">
        <w:t>REPERIMENTO MODELLI DI DOMANDA</w:t>
      </w:r>
      <w:r w:rsidR="00F67BAF">
        <w:t xml:space="preserve"> E </w:t>
      </w:r>
      <w:r w:rsidR="00F67BAF" w:rsidRPr="00F83996">
        <w:t>RICHIESTA INFORMAZIONI</w:t>
      </w:r>
    </w:p>
    <w:p w14:paraId="75813761" w14:textId="2C01D04F" w:rsidR="00615B36" w:rsidRPr="00F83996" w:rsidRDefault="00545A35" w:rsidP="001D3A0F">
      <w:pPr>
        <w:autoSpaceDE w:val="0"/>
        <w:autoSpaceDN w:val="0"/>
        <w:adjustRightInd w:val="0"/>
        <w:spacing w:after="0" w:line="240" w:lineRule="auto"/>
        <w:jc w:val="both"/>
        <w:rPr>
          <w:rFonts w:cstheme="minorHAnsi"/>
          <w:bCs/>
        </w:rPr>
      </w:pPr>
      <w:r w:rsidRPr="00F83996">
        <w:rPr>
          <w:rFonts w:cstheme="minorHAnsi"/>
          <w:bCs/>
        </w:rPr>
        <w:t>I modelli di domanda sono a disposizione presso</w:t>
      </w:r>
      <w:r w:rsidR="00615B36" w:rsidRPr="00F83996">
        <w:rPr>
          <w:rFonts w:cstheme="minorHAnsi"/>
          <w:bCs/>
        </w:rPr>
        <w:t>:</w:t>
      </w:r>
    </w:p>
    <w:p w14:paraId="79368782" w14:textId="77777777" w:rsidR="00466204" w:rsidRPr="00F83996" w:rsidRDefault="00466204" w:rsidP="001D3A0F">
      <w:pPr>
        <w:autoSpaceDE w:val="0"/>
        <w:autoSpaceDN w:val="0"/>
        <w:adjustRightInd w:val="0"/>
        <w:spacing w:after="0" w:line="240" w:lineRule="auto"/>
        <w:jc w:val="both"/>
        <w:rPr>
          <w:rFonts w:cstheme="minorHAnsi"/>
          <w:bCs/>
        </w:rPr>
      </w:pPr>
    </w:p>
    <w:p w14:paraId="61C8CE1F" w14:textId="3D5FCC36" w:rsidR="008D0AE4" w:rsidRPr="00F83996" w:rsidRDefault="008D0AE4" w:rsidP="008D0AE4">
      <w:pPr>
        <w:autoSpaceDE w:val="0"/>
        <w:autoSpaceDN w:val="0"/>
        <w:adjustRightInd w:val="0"/>
        <w:spacing w:after="0" w:line="240" w:lineRule="auto"/>
        <w:jc w:val="both"/>
        <w:rPr>
          <w:rFonts w:cstheme="minorHAnsi"/>
          <w:bCs/>
        </w:rPr>
      </w:pPr>
      <w:r w:rsidRPr="00F83996">
        <w:rPr>
          <w:rFonts w:cstheme="minorHAnsi"/>
          <w:bCs/>
        </w:rPr>
        <w:t>-</w:t>
      </w:r>
      <w:r w:rsidRPr="00F83996">
        <w:rPr>
          <w:rFonts w:cstheme="minorHAnsi"/>
          <w:bCs/>
        </w:rPr>
        <w:tab/>
      </w:r>
      <w:r w:rsidR="000F3049" w:rsidRPr="00F83996">
        <w:rPr>
          <w:rFonts w:cstheme="minorHAnsi"/>
          <w:bCs/>
        </w:rPr>
        <w:t>l</w:t>
      </w:r>
      <w:r w:rsidR="00B431CD" w:rsidRPr="00F83996">
        <w:rPr>
          <w:rFonts w:cstheme="minorHAnsi"/>
          <w:bCs/>
        </w:rPr>
        <w:t>e rispettive sedi de</w:t>
      </w:r>
      <w:r w:rsidRPr="00F83996">
        <w:rPr>
          <w:rFonts w:cstheme="minorHAnsi"/>
          <w:bCs/>
        </w:rPr>
        <w:t>i Servizi Sociali del proprio Comune di residenza</w:t>
      </w:r>
      <w:r w:rsidR="00117B8C" w:rsidRPr="00F83996">
        <w:rPr>
          <w:rFonts w:cstheme="minorHAnsi"/>
          <w:bCs/>
        </w:rPr>
        <w:t xml:space="preserve"> (</w:t>
      </w:r>
      <w:r w:rsidR="00117B8C" w:rsidRPr="00F83996">
        <w:rPr>
          <w:rFonts w:cstheme="minorHAnsi"/>
          <w:bCs/>
          <w:u w:val="single"/>
        </w:rPr>
        <w:t>previo appuntamento</w:t>
      </w:r>
      <w:r w:rsidR="00117B8C" w:rsidRPr="00F83996">
        <w:rPr>
          <w:rFonts w:cstheme="minorHAnsi"/>
          <w:bCs/>
        </w:rPr>
        <w:t>)</w:t>
      </w:r>
    </w:p>
    <w:p w14:paraId="6F9854B9" w14:textId="77777777" w:rsidR="008D0AE4" w:rsidRPr="00F83996" w:rsidRDefault="008D0AE4" w:rsidP="008D0AE4">
      <w:pPr>
        <w:autoSpaceDE w:val="0"/>
        <w:autoSpaceDN w:val="0"/>
        <w:adjustRightInd w:val="0"/>
        <w:spacing w:after="0" w:line="240" w:lineRule="auto"/>
        <w:jc w:val="both"/>
        <w:rPr>
          <w:rFonts w:cstheme="minorHAnsi"/>
          <w:bCs/>
        </w:rPr>
      </w:pPr>
      <w:r w:rsidRPr="00F83996">
        <w:rPr>
          <w:rFonts w:cstheme="minorHAnsi"/>
          <w:bCs/>
        </w:rPr>
        <w:t>-</w:t>
      </w:r>
      <w:r w:rsidRPr="00F83996">
        <w:rPr>
          <w:rFonts w:cstheme="minorHAnsi"/>
          <w:bCs/>
        </w:rPr>
        <w:tab/>
        <w:t>sito: www.ambitosociale.comune.pesaro.pu.i</w:t>
      </w:r>
      <w:r w:rsidR="00922BCA" w:rsidRPr="00F83996">
        <w:rPr>
          <w:rFonts w:cstheme="minorHAnsi"/>
          <w:bCs/>
        </w:rPr>
        <w:t>t</w:t>
      </w:r>
    </w:p>
    <w:p w14:paraId="41F738C4" w14:textId="77777777" w:rsidR="008D0AE4" w:rsidRPr="00F83996" w:rsidRDefault="008D0AE4" w:rsidP="008D0AE4">
      <w:pPr>
        <w:autoSpaceDE w:val="0"/>
        <w:autoSpaceDN w:val="0"/>
        <w:adjustRightInd w:val="0"/>
        <w:spacing w:after="0" w:line="240" w:lineRule="auto"/>
        <w:jc w:val="both"/>
        <w:rPr>
          <w:rFonts w:cstheme="minorHAnsi"/>
          <w:bCs/>
        </w:rPr>
      </w:pPr>
      <w:r w:rsidRPr="00F83996">
        <w:rPr>
          <w:rFonts w:cstheme="minorHAnsi"/>
          <w:bCs/>
        </w:rPr>
        <w:t>-</w:t>
      </w:r>
      <w:r w:rsidRPr="00F83996">
        <w:rPr>
          <w:rFonts w:cstheme="minorHAnsi"/>
          <w:bCs/>
        </w:rPr>
        <w:tab/>
        <w:t>siti istituzionali</w:t>
      </w:r>
      <w:r w:rsidR="00C30F81" w:rsidRPr="00F83996">
        <w:rPr>
          <w:rFonts w:cstheme="minorHAnsi"/>
          <w:bCs/>
        </w:rPr>
        <w:t xml:space="preserve"> </w:t>
      </w:r>
      <w:r w:rsidRPr="00F83996">
        <w:rPr>
          <w:rFonts w:cstheme="minorHAnsi"/>
          <w:bCs/>
        </w:rPr>
        <w:t>dei Comuni dell’ATS n.1</w:t>
      </w:r>
    </w:p>
    <w:p w14:paraId="735173F8" w14:textId="662B238A" w:rsidR="00E1057C" w:rsidRPr="00EE2BD8" w:rsidRDefault="00E1057C" w:rsidP="00EE2BD8">
      <w:pPr>
        <w:autoSpaceDE w:val="0"/>
        <w:autoSpaceDN w:val="0"/>
        <w:adjustRightInd w:val="0"/>
        <w:spacing w:after="0" w:line="240" w:lineRule="auto"/>
        <w:jc w:val="both"/>
        <w:rPr>
          <w:rFonts w:cstheme="minorHAnsi"/>
          <w:bCs/>
        </w:rPr>
      </w:pPr>
    </w:p>
    <w:p w14:paraId="0BCFD093" w14:textId="68125F9F" w:rsidR="00557871" w:rsidRPr="00F83996" w:rsidRDefault="00FA0655" w:rsidP="001D3A0F">
      <w:pPr>
        <w:autoSpaceDE w:val="0"/>
        <w:autoSpaceDN w:val="0"/>
        <w:adjustRightInd w:val="0"/>
        <w:spacing w:after="0" w:line="240" w:lineRule="auto"/>
        <w:jc w:val="both"/>
        <w:rPr>
          <w:rFonts w:cstheme="minorHAnsi"/>
          <w:bCs/>
        </w:rPr>
      </w:pPr>
      <w:r w:rsidRPr="00F83996">
        <w:rPr>
          <w:rFonts w:cstheme="minorHAnsi"/>
          <w:bCs/>
        </w:rPr>
        <w:t>E</w:t>
      </w:r>
      <w:r w:rsidR="00615B36" w:rsidRPr="00F83996">
        <w:rPr>
          <w:rFonts w:cstheme="minorHAnsi"/>
          <w:bCs/>
        </w:rPr>
        <w:t xml:space="preserve">ventuali </w:t>
      </w:r>
      <w:r w:rsidR="00557871" w:rsidRPr="00F83996">
        <w:rPr>
          <w:rFonts w:cstheme="minorHAnsi"/>
          <w:bCs/>
        </w:rPr>
        <w:t>informazioni e/o c</w:t>
      </w:r>
      <w:r w:rsidR="00545A35" w:rsidRPr="00F83996">
        <w:rPr>
          <w:rFonts w:cstheme="minorHAnsi"/>
          <w:bCs/>
        </w:rPr>
        <w:t>hiariment</w:t>
      </w:r>
      <w:r w:rsidR="00615B36" w:rsidRPr="00F83996">
        <w:rPr>
          <w:rFonts w:cstheme="minorHAnsi"/>
          <w:bCs/>
        </w:rPr>
        <w:t xml:space="preserve">i </w:t>
      </w:r>
      <w:r w:rsidR="00B85DED" w:rsidRPr="00F83996">
        <w:rPr>
          <w:rFonts w:cstheme="minorHAnsi"/>
          <w:bCs/>
        </w:rPr>
        <w:t>possono essere richiesti</w:t>
      </w:r>
      <w:r w:rsidRPr="00F83996">
        <w:rPr>
          <w:rFonts w:cstheme="minorHAnsi"/>
          <w:bCs/>
        </w:rPr>
        <w:t xml:space="preserve"> ai </w:t>
      </w:r>
      <w:r w:rsidRPr="00F83996">
        <w:rPr>
          <w:rFonts w:cstheme="minorHAnsi"/>
          <w:b/>
          <w:bCs/>
        </w:rPr>
        <w:t xml:space="preserve">referenti </w:t>
      </w:r>
      <w:r w:rsidR="00B85DED" w:rsidRPr="00F83996">
        <w:rPr>
          <w:rFonts w:cstheme="minorHAnsi"/>
          <w:b/>
          <w:bCs/>
        </w:rPr>
        <w:t>delle Amministrazioni comunali</w:t>
      </w:r>
      <w:r w:rsidR="001C108C" w:rsidRPr="00F83996">
        <w:rPr>
          <w:rFonts w:cstheme="minorHAnsi"/>
          <w:b/>
          <w:bCs/>
        </w:rPr>
        <w:t xml:space="preserve"> </w:t>
      </w:r>
      <w:r w:rsidR="000A4CE7" w:rsidRPr="00F83996">
        <w:rPr>
          <w:rFonts w:cstheme="minorHAnsi"/>
          <w:b/>
          <w:bCs/>
        </w:rPr>
        <w:t>–</w:t>
      </w:r>
      <w:r w:rsidR="000A4CE7" w:rsidRPr="00F83996">
        <w:rPr>
          <w:rFonts w:cstheme="minorHAnsi"/>
          <w:bCs/>
        </w:rPr>
        <w:t>come di seguito riportato:</w:t>
      </w:r>
    </w:p>
    <w:p w14:paraId="16A4AD2D" w14:textId="77777777" w:rsidR="00F45E41" w:rsidRPr="00F83996" w:rsidRDefault="00F45E41" w:rsidP="001D3A0F">
      <w:pPr>
        <w:autoSpaceDE w:val="0"/>
        <w:autoSpaceDN w:val="0"/>
        <w:adjustRightInd w:val="0"/>
        <w:spacing w:after="0" w:line="240" w:lineRule="auto"/>
        <w:jc w:val="both"/>
        <w:rPr>
          <w:rFonts w:cstheme="minorHAnsi"/>
          <w:bCs/>
          <w:i/>
        </w:rPr>
      </w:pPr>
    </w:p>
    <w:p w14:paraId="46945E4E" w14:textId="77777777" w:rsidR="00BC4E91" w:rsidRPr="00F83996" w:rsidRDefault="00FA0655" w:rsidP="001D3A0F">
      <w:pPr>
        <w:autoSpaceDE w:val="0"/>
        <w:autoSpaceDN w:val="0"/>
        <w:adjustRightInd w:val="0"/>
        <w:spacing w:after="0" w:line="240" w:lineRule="auto"/>
        <w:jc w:val="both"/>
        <w:rPr>
          <w:rFonts w:cstheme="minorHAnsi"/>
          <w:b/>
          <w:bCs/>
          <w:u w:val="single"/>
        </w:rPr>
      </w:pPr>
      <w:r w:rsidRPr="00F83996">
        <w:rPr>
          <w:rFonts w:cstheme="minorHAnsi"/>
          <w:b/>
          <w:bCs/>
          <w:u w:val="single"/>
        </w:rPr>
        <w:t xml:space="preserve">Referenti </w:t>
      </w:r>
    </w:p>
    <w:p w14:paraId="44F2B0B3" w14:textId="77777777" w:rsidR="00B83AD6" w:rsidRPr="00F83996" w:rsidRDefault="00B83AD6" w:rsidP="001D3A0F">
      <w:pPr>
        <w:autoSpaceDE w:val="0"/>
        <w:autoSpaceDN w:val="0"/>
        <w:adjustRightInd w:val="0"/>
        <w:spacing w:after="0" w:line="240" w:lineRule="auto"/>
        <w:jc w:val="both"/>
        <w:rPr>
          <w:rFonts w:cstheme="minorHAnsi"/>
          <w:b/>
          <w:bCs/>
          <w:u w:val="single"/>
        </w:rPr>
      </w:pP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6"/>
        <w:gridCol w:w="1487"/>
        <w:gridCol w:w="1559"/>
        <w:gridCol w:w="4252"/>
      </w:tblGrid>
      <w:tr w:rsidR="000110D0" w:rsidRPr="00F83996" w14:paraId="45E3779D" w14:textId="77777777" w:rsidTr="006609F2">
        <w:tc>
          <w:tcPr>
            <w:tcW w:w="2346" w:type="dxa"/>
            <w:shd w:val="clear" w:color="auto" w:fill="auto"/>
            <w:tcMar>
              <w:top w:w="0" w:type="dxa"/>
              <w:left w:w="108" w:type="dxa"/>
              <w:bottom w:w="0" w:type="dxa"/>
              <w:right w:w="108" w:type="dxa"/>
            </w:tcMar>
            <w:hideMark/>
          </w:tcPr>
          <w:p w14:paraId="2D719F1E" w14:textId="77777777" w:rsidR="0004654D" w:rsidRPr="00F83996" w:rsidRDefault="0004654D" w:rsidP="00595A67">
            <w:pPr>
              <w:spacing w:after="0" w:line="240" w:lineRule="auto"/>
              <w:jc w:val="both"/>
              <w:rPr>
                <w:rFonts w:eastAsia="Times New Roman" w:cstheme="minorHAnsi"/>
                <w:b/>
                <w:lang w:eastAsia="it-IT"/>
              </w:rPr>
            </w:pPr>
            <w:r w:rsidRPr="00F83996">
              <w:rPr>
                <w:rFonts w:eastAsia="Times New Roman" w:cstheme="minorHAnsi"/>
                <w:b/>
                <w:bCs/>
                <w:lang w:eastAsia="it-IT"/>
              </w:rPr>
              <w:t>Ente</w:t>
            </w:r>
          </w:p>
        </w:tc>
        <w:tc>
          <w:tcPr>
            <w:tcW w:w="1487" w:type="dxa"/>
            <w:shd w:val="clear" w:color="auto" w:fill="auto"/>
            <w:tcMar>
              <w:top w:w="0" w:type="dxa"/>
              <w:left w:w="108" w:type="dxa"/>
              <w:bottom w:w="0" w:type="dxa"/>
              <w:right w:w="108" w:type="dxa"/>
            </w:tcMar>
            <w:hideMark/>
          </w:tcPr>
          <w:p w14:paraId="7AF1FE70" w14:textId="77777777" w:rsidR="0004654D" w:rsidRPr="00F83996" w:rsidRDefault="0004654D" w:rsidP="005A0191">
            <w:pPr>
              <w:spacing w:after="0" w:line="240" w:lineRule="auto"/>
              <w:jc w:val="both"/>
              <w:rPr>
                <w:rFonts w:eastAsia="Times New Roman" w:cstheme="minorHAnsi"/>
                <w:b/>
                <w:lang w:eastAsia="it-IT"/>
              </w:rPr>
            </w:pPr>
            <w:r w:rsidRPr="00F83996">
              <w:rPr>
                <w:rFonts w:eastAsia="Times New Roman" w:cstheme="minorHAnsi"/>
                <w:b/>
                <w:bCs/>
                <w:lang w:eastAsia="it-IT"/>
              </w:rPr>
              <w:t>Referente da contattare</w:t>
            </w:r>
          </w:p>
        </w:tc>
        <w:tc>
          <w:tcPr>
            <w:tcW w:w="1559" w:type="dxa"/>
            <w:shd w:val="clear" w:color="auto" w:fill="auto"/>
            <w:tcMar>
              <w:top w:w="0" w:type="dxa"/>
              <w:left w:w="108" w:type="dxa"/>
              <w:bottom w:w="0" w:type="dxa"/>
              <w:right w:w="108" w:type="dxa"/>
            </w:tcMar>
            <w:hideMark/>
          </w:tcPr>
          <w:p w14:paraId="30BB05E6" w14:textId="77777777" w:rsidR="0004654D" w:rsidRPr="00F83996" w:rsidRDefault="0004654D" w:rsidP="005A0191">
            <w:pPr>
              <w:spacing w:after="0" w:line="240" w:lineRule="auto"/>
              <w:jc w:val="both"/>
              <w:rPr>
                <w:rFonts w:eastAsia="Times New Roman" w:cstheme="minorHAnsi"/>
                <w:b/>
                <w:bCs/>
                <w:lang w:eastAsia="it-IT"/>
              </w:rPr>
            </w:pPr>
            <w:r w:rsidRPr="00F83996">
              <w:rPr>
                <w:rFonts w:eastAsia="Times New Roman" w:cstheme="minorHAnsi"/>
                <w:b/>
                <w:bCs/>
                <w:lang w:eastAsia="it-IT"/>
              </w:rPr>
              <w:t>Recapito telefonico</w:t>
            </w:r>
          </w:p>
          <w:p w14:paraId="11DE2219" w14:textId="77777777" w:rsidR="0004654D" w:rsidRPr="00F83996" w:rsidRDefault="0004654D" w:rsidP="005A0191">
            <w:pPr>
              <w:spacing w:after="0" w:line="240" w:lineRule="auto"/>
              <w:jc w:val="both"/>
              <w:rPr>
                <w:rFonts w:eastAsia="Times New Roman" w:cstheme="minorHAnsi"/>
                <w:b/>
                <w:lang w:eastAsia="it-IT"/>
              </w:rPr>
            </w:pPr>
          </w:p>
        </w:tc>
        <w:tc>
          <w:tcPr>
            <w:tcW w:w="4252" w:type="dxa"/>
          </w:tcPr>
          <w:p w14:paraId="11CECEE2" w14:textId="77777777" w:rsidR="0004654D" w:rsidRPr="00F83996" w:rsidRDefault="0004654D" w:rsidP="005A0191">
            <w:pPr>
              <w:spacing w:after="0" w:line="240" w:lineRule="auto"/>
              <w:jc w:val="both"/>
              <w:rPr>
                <w:rFonts w:eastAsia="Times New Roman" w:cstheme="minorHAnsi"/>
                <w:b/>
                <w:bCs/>
                <w:lang w:eastAsia="it-IT"/>
              </w:rPr>
            </w:pPr>
            <w:r w:rsidRPr="00F83996">
              <w:rPr>
                <w:rFonts w:eastAsia="Times New Roman" w:cstheme="minorHAnsi"/>
                <w:b/>
                <w:bCs/>
                <w:lang w:eastAsia="it-IT"/>
              </w:rPr>
              <w:t xml:space="preserve"> Mail  </w:t>
            </w:r>
          </w:p>
        </w:tc>
      </w:tr>
      <w:tr w:rsidR="000110D0" w:rsidRPr="00F83996" w14:paraId="110D36D1" w14:textId="77777777" w:rsidTr="006609F2">
        <w:tc>
          <w:tcPr>
            <w:tcW w:w="2346" w:type="dxa"/>
            <w:shd w:val="clear" w:color="auto" w:fill="auto"/>
            <w:tcMar>
              <w:top w:w="0" w:type="dxa"/>
              <w:left w:w="108" w:type="dxa"/>
              <w:bottom w:w="0" w:type="dxa"/>
              <w:right w:w="108" w:type="dxa"/>
            </w:tcMar>
            <w:hideMark/>
          </w:tcPr>
          <w:p w14:paraId="42708EC3" w14:textId="77777777" w:rsidR="0004654D" w:rsidRPr="006609F2" w:rsidRDefault="0004654D" w:rsidP="00FA45DD">
            <w:pPr>
              <w:spacing w:after="0" w:line="240" w:lineRule="auto"/>
              <w:jc w:val="both"/>
              <w:rPr>
                <w:rFonts w:eastAsia="Times New Roman" w:cstheme="minorHAnsi"/>
                <w:lang w:eastAsia="it-IT"/>
              </w:rPr>
            </w:pPr>
            <w:r w:rsidRPr="006609F2">
              <w:rPr>
                <w:rFonts w:eastAsia="Times New Roman" w:cstheme="minorHAnsi"/>
                <w:lang w:eastAsia="it-IT"/>
              </w:rPr>
              <w:t xml:space="preserve">Comune Gabicce Mare                         </w:t>
            </w:r>
          </w:p>
        </w:tc>
        <w:tc>
          <w:tcPr>
            <w:tcW w:w="1487" w:type="dxa"/>
            <w:shd w:val="clear" w:color="auto" w:fill="auto"/>
            <w:tcMar>
              <w:top w:w="0" w:type="dxa"/>
              <w:left w:w="108" w:type="dxa"/>
              <w:bottom w:w="0" w:type="dxa"/>
              <w:right w:w="108" w:type="dxa"/>
            </w:tcMar>
            <w:hideMark/>
          </w:tcPr>
          <w:p w14:paraId="7321A8AD" w14:textId="77777777" w:rsidR="0004654D" w:rsidRPr="006609F2" w:rsidRDefault="0004654D" w:rsidP="00866F01">
            <w:pPr>
              <w:spacing w:after="0" w:line="240" w:lineRule="auto"/>
              <w:jc w:val="both"/>
              <w:rPr>
                <w:rFonts w:eastAsia="Times New Roman" w:cstheme="minorHAnsi"/>
                <w:lang w:eastAsia="it-IT"/>
              </w:rPr>
            </w:pPr>
            <w:r w:rsidRPr="006609F2">
              <w:rPr>
                <w:rFonts w:eastAsia="Times New Roman" w:cstheme="minorHAnsi"/>
                <w:lang w:eastAsia="it-IT"/>
              </w:rPr>
              <w:t xml:space="preserve">Egidia Compagni </w:t>
            </w:r>
          </w:p>
        </w:tc>
        <w:tc>
          <w:tcPr>
            <w:tcW w:w="1559" w:type="dxa"/>
            <w:shd w:val="clear" w:color="auto" w:fill="auto"/>
            <w:tcMar>
              <w:top w:w="0" w:type="dxa"/>
              <w:left w:w="108" w:type="dxa"/>
              <w:bottom w:w="0" w:type="dxa"/>
              <w:right w:w="108" w:type="dxa"/>
            </w:tcMar>
            <w:hideMark/>
          </w:tcPr>
          <w:p w14:paraId="6D50ECE1" w14:textId="77777777" w:rsidR="0004654D" w:rsidRPr="006609F2" w:rsidRDefault="0004654D" w:rsidP="005A0191">
            <w:pPr>
              <w:spacing w:after="0" w:line="240" w:lineRule="auto"/>
              <w:jc w:val="both"/>
              <w:rPr>
                <w:rFonts w:eastAsia="Times New Roman" w:cstheme="minorHAnsi"/>
                <w:lang w:eastAsia="it-IT"/>
              </w:rPr>
            </w:pPr>
            <w:r w:rsidRPr="006609F2">
              <w:rPr>
                <w:rFonts w:eastAsia="Times New Roman" w:cstheme="minorHAnsi"/>
                <w:lang w:eastAsia="it-IT"/>
              </w:rPr>
              <w:t>0541.820643</w:t>
            </w:r>
          </w:p>
        </w:tc>
        <w:tc>
          <w:tcPr>
            <w:tcW w:w="4252" w:type="dxa"/>
          </w:tcPr>
          <w:p w14:paraId="713F97BC" w14:textId="2052B977" w:rsidR="00FA45DD" w:rsidRDefault="00E116D4" w:rsidP="00FA45DD">
            <w:pPr>
              <w:spacing w:after="0" w:line="240" w:lineRule="auto"/>
              <w:jc w:val="both"/>
              <w:rPr>
                <w:rStyle w:val="Collegamentoipertestuale"/>
                <w:rFonts w:eastAsia="Times New Roman" w:cstheme="minorHAnsi"/>
                <w:color w:val="auto"/>
                <w:lang w:eastAsia="it-IT"/>
              </w:rPr>
            </w:pPr>
            <w:hyperlink r:id="rId9" w:history="1">
              <w:r w:rsidR="00EB1207" w:rsidRPr="008B0515">
                <w:rPr>
                  <w:rStyle w:val="Collegamentoipertestuale"/>
                  <w:rFonts w:eastAsia="Times New Roman" w:cstheme="minorHAnsi"/>
                  <w:lang w:eastAsia="it-IT"/>
                </w:rPr>
                <w:t>e.compagni@comune.gabicce-mare.pu.it</w:t>
              </w:r>
            </w:hyperlink>
          </w:p>
          <w:p w14:paraId="549C73A4" w14:textId="607E884B" w:rsidR="00B6614C" w:rsidRPr="00F83996" w:rsidRDefault="00B6614C" w:rsidP="00FA45DD">
            <w:pPr>
              <w:spacing w:after="0" w:line="240" w:lineRule="auto"/>
              <w:jc w:val="both"/>
              <w:rPr>
                <w:rFonts w:eastAsia="Times New Roman" w:cstheme="minorHAnsi"/>
                <w:lang w:eastAsia="it-IT"/>
              </w:rPr>
            </w:pPr>
          </w:p>
        </w:tc>
      </w:tr>
      <w:tr w:rsidR="000110D0" w:rsidRPr="00F83996" w14:paraId="31966D12" w14:textId="77777777" w:rsidTr="006609F2">
        <w:tc>
          <w:tcPr>
            <w:tcW w:w="2346" w:type="dxa"/>
            <w:shd w:val="clear" w:color="auto" w:fill="auto"/>
            <w:tcMar>
              <w:top w:w="0" w:type="dxa"/>
              <w:left w:w="108" w:type="dxa"/>
              <w:bottom w:w="0" w:type="dxa"/>
              <w:right w:w="108" w:type="dxa"/>
            </w:tcMar>
            <w:hideMark/>
          </w:tcPr>
          <w:p w14:paraId="42FCBA68" w14:textId="77777777" w:rsidR="0004654D" w:rsidRPr="006609F2" w:rsidRDefault="0004654D" w:rsidP="005A0191">
            <w:pPr>
              <w:spacing w:after="0" w:line="240" w:lineRule="auto"/>
              <w:jc w:val="both"/>
              <w:rPr>
                <w:rFonts w:eastAsia="Times New Roman" w:cstheme="minorHAnsi"/>
                <w:lang w:eastAsia="it-IT"/>
              </w:rPr>
            </w:pPr>
            <w:r w:rsidRPr="006609F2">
              <w:rPr>
                <w:rFonts w:eastAsia="Times New Roman" w:cstheme="minorHAnsi"/>
                <w:lang w:eastAsia="it-IT"/>
              </w:rPr>
              <w:t>Comune Gradara</w:t>
            </w:r>
          </w:p>
        </w:tc>
        <w:tc>
          <w:tcPr>
            <w:tcW w:w="1487" w:type="dxa"/>
            <w:shd w:val="clear" w:color="auto" w:fill="auto"/>
            <w:tcMar>
              <w:top w:w="0" w:type="dxa"/>
              <w:left w:w="108" w:type="dxa"/>
              <w:bottom w:w="0" w:type="dxa"/>
              <w:right w:w="108" w:type="dxa"/>
            </w:tcMar>
            <w:hideMark/>
          </w:tcPr>
          <w:p w14:paraId="7487F062" w14:textId="755D5ADD" w:rsidR="0004654D" w:rsidRPr="006609F2" w:rsidRDefault="00B6614C" w:rsidP="002C74DC">
            <w:pPr>
              <w:spacing w:after="0" w:line="240" w:lineRule="auto"/>
              <w:jc w:val="both"/>
              <w:rPr>
                <w:rFonts w:eastAsia="Times New Roman" w:cstheme="minorHAnsi"/>
                <w:lang w:eastAsia="it-IT"/>
              </w:rPr>
            </w:pPr>
            <w:r w:rsidRPr="006609F2">
              <w:rPr>
                <w:rFonts w:eastAsia="Times New Roman" w:cstheme="minorHAnsi"/>
                <w:lang w:eastAsia="it-IT"/>
              </w:rPr>
              <w:t>Carmen Pacini</w:t>
            </w:r>
          </w:p>
        </w:tc>
        <w:tc>
          <w:tcPr>
            <w:tcW w:w="1559" w:type="dxa"/>
            <w:shd w:val="clear" w:color="auto" w:fill="auto"/>
            <w:tcMar>
              <w:top w:w="0" w:type="dxa"/>
              <w:left w:w="108" w:type="dxa"/>
              <w:bottom w:w="0" w:type="dxa"/>
              <w:right w:w="108" w:type="dxa"/>
            </w:tcMar>
            <w:hideMark/>
          </w:tcPr>
          <w:p w14:paraId="1E1DE02E" w14:textId="75299618" w:rsidR="0004654D" w:rsidRPr="006609F2" w:rsidRDefault="006609F2" w:rsidP="002C74DC">
            <w:pPr>
              <w:spacing w:after="0" w:line="240" w:lineRule="auto"/>
              <w:jc w:val="both"/>
              <w:rPr>
                <w:rFonts w:eastAsia="Times New Roman" w:cstheme="minorHAnsi"/>
                <w:lang w:eastAsia="it-IT"/>
              </w:rPr>
            </w:pPr>
            <w:r w:rsidRPr="006609F2">
              <w:rPr>
                <w:rFonts w:eastAsia="Times New Roman" w:cstheme="minorHAnsi"/>
                <w:lang w:eastAsia="it-IT"/>
              </w:rPr>
              <w:t>0541</w:t>
            </w:r>
            <w:r w:rsidR="00743AB4">
              <w:rPr>
                <w:rFonts w:eastAsia="Times New Roman" w:cstheme="minorHAnsi"/>
                <w:lang w:eastAsia="it-IT"/>
              </w:rPr>
              <w:t>.</w:t>
            </w:r>
            <w:r w:rsidRPr="006609F2">
              <w:rPr>
                <w:rFonts w:eastAsia="Times New Roman" w:cstheme="minorHAnsi"/>
                <w:lang w:eastAsia="it-IT"/>
              </w:rPr>
              <w:t>823904</w:t>
            </w:r>
          </w:p>
        </w:tc>
        <w:tc>
          <w:tcPr>
            <w:tcW w:w="4252" w:type="dxa"/>
          </w:tcPr>
          <w:p w14:paraId="455002E7" w14:textId="50CC758A" w:rsidR="00FA45DD" w:rsidRDefault="00E116D4" w:rsidP="00FA45DD">
            <w:pPr>
              <w:spacing w:after="0" w:line="240" w:lineRule="auto"/>
              <w:jc w:val="both"/>
              <w:rPr>
                <w:rFonts w:eastAsia="Times New Roman" w:cstheme="minorHAnsi"/>
                <w:lang w:eastAsia="it-IT"/>
              </w:rPr>
            </w:pPr>
            <w:hyperlink r:id="rId10" w:history="1">
              <w:r w:rsidR="00B6614C" w:rsidRPr="008B0515">
                <w:rPr>
                  <w:rStyle w:val="Collegamentoipertestuale"/>
                  <w:rFonts w:eastAsia="Times New Roman" w:cstheme="minorHAnsi"/>
                  <w:lang w:eastAsia="it-IT"/>
                </w:rPr>
                <w:t>carmen.pacini@comune.gradara.pu.it</w:t>
              </w:r>
            </w:hyperlink>
          </w:p>
          <w:p w14:paraId="7B2E12DC" w14:textId="6A4A73F9" w:rsidR="00B6614C" w:rsidRPr="00F83996" w:rsidRDefault="00B6614C" w:rsidP="00FA45DD">
            <w:pPr>
              <w:spacing w:after="0" w:line="240" w:lineRule="auto"/>
              <w:jc w:val="both"/>
              <w:rPr>
                <w:rFonts w:eastAsia="Times New Roman" w:cstheme="minorHAnsi"/>
                <w:lang w:eastAsia="it-IT"/>
              </w:rPr>
            </w:pPr>
          </w:p>
        </w:tc>
      </w:tr>
      <w:tr w:rsidR="000110D0" w:rsidRPr="00F83996" w14:paraId="657DF82F" w14:textId="77777777" w:rsidTr="006609F2">
        <w:tc>
          <w:tcPr>
            <w:tcW w:w="2346" w:type="dxa"/>
            <w:shd w:val="clear" w:color="auto" w:fill="auto"/>
            <w:tcMar>
              <w:top w:w="0" w:type="dxa"/>
              <w:left w:w="108" w:type="dxa"/>
              <w:bottom w:w="0" w:type="dxa"/>
              <w:right w:w="108" w:type="dxa"/>
            </w:tcMar>
            <w:hideMark/>
          </w:tcPr>
          <w:p w14:paraId="72E31BC9" w14:textId="77777777" w:rsidR="0004654D" w:rsidRPr="006609F2" w:rsidRDefault="0004654D" w:rsidP="00E509A3">
            <w:pPr>
              <w:spacing w:after="0" w:line="240" w:lineRule="auto"/>
              <w:jc w:val="both"/>
              <w:rPr>
                <w:rFonts w:eastAsia="Times New Roman" w:cstheme="minorHAnsi"/>
                <w:lang w:eastAsia="it-IT"/>
              </w:rPr>
            </w:pPr>
            <w:r w:rsidRPr="006609F2">
              <w:rPr>
                <w:rFonts w:eastAsia="Times New Roman" w:cstheme="minorHAnsi"/>
                <w:lang w:eastAsia="it-IT"/>
              </w:rPr>
              <w:t xml:space="preserve">Comune Mombaroccio                          </w:t>
            </w:r>
          </w:p>
        </w:tc>
        <w:tc>
          <w:tcPr>
            <w:tcW w:w="1487" w:type="dxa"/>
            <w:shd w:val="clear" w:color="auto" w:fill="auto"/>
            <w:tcMar>
              <w:top w:w="0" w:type="dxa"/>
              <w:left w:w="108" w:type="dxa"/>
              <w:bottom w:w="0" w:type="dxa"/>
              <w:right w:w="108" w:type="dxa"/>
            </w:tcMar>
            <w:hideMark/>
          </w:tcPr>
          <w:p w14:paraId="0DADDC78" w14:textId="77777777" w:rsidR="0004654D" w:rsidRPr="006609F2" w:rsidRDefault="0004654D" w:rsidP="000F3049">
            <w:pPr>
              <w:spacing w:after="0" w:line="240" w:lineRule="auto"/>
              <w:jc w:val="both"/>
              <w:rPr>
                <w:rFonts w:eastAsia="Times New Roman" w:cstheme="minorHAnsi"/>
                <w:lang w:eastAsia="it-IT"/>
              </w:rPr>
            </w:pPr>
            <w:r w:rsidRPr="006609F2">
              <w:rPr>
                <w:rFonts w:eastAsia="Times New Roman" w:cstheme="minorHAnsi"/>
                <w:lang w:eastAsia="it-IT"/>
              </w:rPr>
              <w:t>Maddalena Tenti</w:t>
            </w:r>
          </w:p>
        </w:tc>
        <w:tc>
          <w:tcPr>
            <w:tcW w:w="1559" w:type="dxa"/>
            <w:shd w:val="clear" w:color="auto" w:fill="auto"/>
            <w:tcMar>
              <w:top w:w="0" w:type="dxa"/>
              <w:left w:w="108" w:type="dxa"/>
              <w:bottom w:w="0" w:type="dxa"/>
              <w:right w:w="108" w:type="dxa"/>
            </w:tcMar>
            <w:hideMark/>
          </w:tcPr>
          <w:p w14:paraId="61EF912D" w14:textId="77777777" w:rsidR="0004654D" w:rsidRPr="006609F2" w:rsidRDefault="0004654D" w:rsidP="005A0191">
            <w:pPr>
              <w:spacing w:after="0" w:line="240" w:lineRule="auto"/>
              <w:jc w:val="both"/>
              <w:rPr>
                <w:rFonts w:eastAsia="Times New Roman" w:cstheme="minorHAnsi"/>
                <w:lang w:eastAsia="it-IT"/>
              </w:rPr>
            </w:pPr>
            <w:r w:rsidRPr="006609F2">
              <w:rPr>
                <w:rFonts w:eastAsia="Times New Roman" w:cstheme="minorHAnsi"/>
                <w:lang w:eastAsia="it-IT"/>
              </w:rPr>
              <w:t>0721.471103 int.5</w:t>
            </w:r>
          </w:p>
        </w:tc>
        <w:tc>
          <w:tcPr>
            <w:tcW w:w="4252" w:type="dxa"/>
          </w:tcPr>
          <w:p w14:paraId="3EA16448" w14:textId="56D1D9AE" w:rsidR="0004654D" w:rsidRDefault="00E116D4" w:rsidP="005A0191">
            <w:pPr>
              <w:spacing w:after="0" w:line="240" w:lineRule="auto"/>
              <w:jc w:val="both"/>
              <w:rPr>
                <w:rFonts w:eastAsia="Times New Roman" w:cstheme="minorHAnsi"/>
                <w:lang w:eastAsia="it-IT"/>
              </w:rPr>
            </w:pPr>
            <w:hyperlink r:id="rId11" w:history="1">
              <w:r w:rsidR="00EB1207" w:rsidRPr="008B0515">
                <w:rPr>
                  <w:rStyle w:val="Collegamentoipertestuale"/>
                  <w:rFonts w:eastAsia="Times New Roman" w:cstheme="minorHAnsi"/>
                  <w:lang w:eastAsia="it-IT"/>
                </w:rPr>
                <w:t>servizisociali@comune.mombaroccio.pu.it</w:t>
              </w:r>
            </w:hyperlink>
          </w:p>
          <w:p w14:paraId="5090FE70" w14:textId="77777777" w:rsidR="00FA45DD" w:rsidRPr="00A07437" w:rsidRDefault="00FA45DD" w:rsidP="005A0191">
            <w:pPr>
              <w:spacing w:after="0" w:line="240" w:lineRule="auto"/>
              <w:jc w:val="both"/>
              <w:rPr>
                <w:rFonts w:eastAsia="Times New Roman" w:cstheme="minorHAnsi"/>
                <w:lang w:eastAsia="it-IT"/>
              </w:rPr>
            </w:pPr>
          </w:p>
        </w:tc>
      </w:tr>
      <w:tr w:rsidR="000110D0" w:rsidRPr="00F83996" w14:paraId="37EDFD6F" w14:textId="77777777" w:rsidTr="006609F2">
        <w:tc>
          <w:tcPr>
            <w:tcW w:w="2346" w:type="dxa"/>
            <w:shd w:val="clear" w:color="auto" w:fill="auto"/>
            <w:tcMar>
              <w:top w:w="0" w:type="dxa"/>
              <w:left w:w="108" w:type="dxa"/>
              <w:bottom w:w="0" w:type="dxa"/>
              <w:right w:w="108" w:type="dxa"/>
            </w:tcMar>
            <w:hideMark/>
          </w:tcPr>
          <w:p w14:paraId="2CA719B0" w14:textId="77777777" w:rsidR="0004654D" w:rsidRPr="006609F2" w:rsidRDefault="0004654D" w:rsidP="005A0191">
            <w:pPr>
              <w:spacing w:after="0" w:line="240" w:lineRule="auto"/>
              <w:jc w:val="both"/>
              <w:rPr>
                <w:rFonts w:eastAsia="Times New Roman" w:cstheme="minorHAnsi"/>
                <w:lang w:eastAsia="it-IT"/>
              </w:rPr>
            </w:pPr>
            <w:r w:rsidRPr="006609F2">
              <w:rPr>
                <w:rFonts w:eastAsia="Times New Roman" w:cstheme="minorHAnsi"/>
                <w:lang w:eastAsia="it-IT"/>
              </w:rPr>
              <w:t>Comune Montelabbate</w:t>
            </w:r>
          </w:p>
        </w:tc>
        <w:tc>
          <w:tcPr>
            <w:tcW w:w="1487" w:type="dxa"/>
            <w:shd w:val="clear" w:color="auto" w:fill="auto"/>
            <w:tcMar>
              <w:top w:w="0" w:type="dxa"/>
              <w:left w:w="108" w:type="dxa"/>
              <w:bottom w:w="0" w:type="dxa"/>
              <w:right w:w="108" w:type="dxa"/>
            </w:tcMar>
            <w:hideMark/>
          </w:tcPr>
          <w:p w14:paraId="21913D05" w14:textId="77777777" w:rsidR="0004654D" w:rsidRPr="006609F2" w:rsidRDefault="0004654D" w:rsidP="004E010E">
            <w:pPr>
              <w:spacing w:after="0" w:line="240" w:lineRule="auto"/>
              <w:jc w:val="both"/>
              <w:rPr>
                <w:rFonts w:eastAsia="Times New Roman" w:cstheme="minorHAnsi"/>
                <w:lang w:eastAsia="it-IT"/>
              </w:rPr>
            </w:pPr>
            <w:r w:rsidRPr="006609F2">
              <w:rPr>
                <w:rFonts w:eastAsia="Times New Roman" w:cstheme="minorHAnsi"/>
                <w:lang w:eastAsia="it-IT"/>
              </w:rPr>
              <w:t>Eleonora Gabrielli</w:t>
            </w:r>
          </w:p>
        </w:tc>
        <w:tc>
          <w:tcPr>
            <w:tcW w:w="1559" w:type="dxa"/>
            <w:shd w:val="clear" w:color="auto" w:fill="auto"/>
            <w:tcMar>
              <w:top w:w="0" w:type="dxa"/>
              <w:left w:w="108" w:type="dxa"/>
              <w:bottom w:w="0" w:type="dxa"/>
              <w:right w:w="108" w:type="dxa"/>
            </w:tcMar>
            <w:hideMark/>
          </w:tcPr>
          <w:p w14:paraId="5BDEB89D" w14:textId="77777777" w:rsidR="0004654D" w:rsidRPr="006609F2" w:rsidRDefault="0004654D" w:rsidP="005108A8">
            <w:pPr>
              <w:spacing w:after="0" w:line="240" w:lineRule="auto"/>
              <w:jc w:val="both"/>
              <w:rPr>
                <w:rFonts w:eastAsia="Times New Roman" w:cstheme="minorHAnsi"/>
                <w:lang w:eastAsia="it-IT"/>
              </w:rPr>
            </w:pPr>
            <w:r w:rsidRPr="006609F2">
              <w:rPr>
                <w:rFonts w:eastAsia="Times New Roman" w:cstheme="minorHAnsi"/>
                <w:lang w:eastAsia="it-IT"/>
              </w:rPr>
              <w:t>0721.473215</w:t>
            </w:r>
          </w:p>
        </w:tc>
        <w:tc>
          <w:tcPr>
            <w:tcW w:w="4252" w:type="dxa"/>
          </w:tcPr>
          <w:p w14:paraId="38827296" w14:textId="19A6E5C9" w:rsidR="00FA45DD" w:rsidRDefault="00E116D4" w:rsidP="00FA45DD">
            <w:pPr>
              <w:spacing w:after="0" w:line="240" w:lineRule="auto"/>
              <w:jc w:val="both"/>
              <w:rPr>
                <w:rFonts w:eastAsia="Times New Roman" w:cstheme="minorHAnsi"/>
                <w:lang w:eastAsia="it-IT"/>
              </w:rPr>
            </w:pPr>
            <w:hyperlink r:id="rId12" w:history="1">
              <w:r w:rsidR="00EB1207" w:rsidRPr="008B0515">
                <w:rPr>
                  <w:rStyle w:val="Collegamentoipertestuale"/>
                  <w:rFonts w:eastAsia="Times New Roman" w:cstheme="minorHAnsi"/>
                  <w:lang w:eastAsia="it-IT"/>
                </w:rPr>
                <w:t>assistentesociale@montelabbate.net</w:t>
              </w:r>
            </w:hyperlink>
          </w:p>
          <w:p w14:paraId="0A5D4A09" w14:textId="4CDC3FA5" w:rsidR="00EB1207" w:rsidRPr="00A07437" w:rsidRDefault="00EB1207" w:rsidP="00FA45DD">
            <w:pPr>
              <w:spacing w:after="0" w:line="240" w:lineRule="auto"/>
              <w:jc w:val="both"/>
              <w:rPr>
                <w:rFonts w:eastAsia="Times New Roman" w:cstheme="minorHAnsi"/>
                <w:lang w:eastAsia="it-IT"/>
              </w:rPr>
            </w:pPr>
          </w:p>
        </w:tc>
      </w:tr>
      <w:tr w:rsidR="000110D0" w:rsidRPr="00F83996" w14:paraId="131BD425" w14:textId="77777777" w:rsidTr="006609F2">
        <w:tc>
          <w:tcPr>
            <w:tcW w:w="2346" w:type="dxa"/>
            <w:shd w:val="clear" w:color="auto" w:fill="auto"/>
            <w:tcMar>
              <w:top w:w="0" w:type="dxa"/>
              <w:left w:w="108" w:type="dxa"/>
              <w:bottom w:w="0" w:type="dxa"/>
              <w:right w:w="108" w:type="dxa"/>
            </w:tcMar>
            <w:hideMark/>
          </w:tcPr>
          <w:p w14:paraId="40204DB6" w14:textId="77777777" w:rsidR="0004654D" w:rsidRPr="00A07437" w:rsidRDefault="0004654D" w:rsidP="005A0191">
            <w:pPr>
              <w:spacing w:after="0" w:line="240" w:lineRule="auto"/>
              <w:jc w:val="both"/>
              <w:rPr>
                <w:rFonts w:eastAsia="Times New Roman" w:cstheme="minorHAnsi"/>
                <w:lang w:eastAsia="it-IT"/>
              </w:rPr>
            </w:pPr>
            <w:r w:rsidRPr="00A07437">
              <w:rPr>
                <w:rFonts w:eastAsia="Times New Roman" w:cstheme="minorHAnsi"/>
                <w:lang w:eastAsia="it-IT"/>
              </w:rPr>
              <w:lastRenderedPageBreak/>
              <w:t>Comune Pesaro</w:t>
            </w:r>
          </w:p>
          <w:p w14:paraId="32521669" w14:textId="77777777" w:rsidR="000110D0" w:rsidRPr="00A07437" w:rsidRDefault="000110D0" w:rsidP="005A0191">
            <w:pPr>
              <w:spacing w:after="0" w:line="240" w:lineRule="auto"/>
              <w:jc w:val="both"/>
              <w:rPr>
                <w:rFonts w:eastAsia="Times New Roman" w:cstheme="minorHAnsi"/>
                <w:lang w:eastAsia="it-IT"/>
              </w:rPr>
            </w:pPr>
          </w:p>
          <w:p w14:paraId="12328513" w14:textId="77777777" w:rsidR="000110D0" w:rsidRPr="00A07437" w:rsidRDefault="000110D0" w:rsidP="005A0191">
            <w:pPr>
              <w:spacing w:after="0" w:line="240" w:lineRule="auto"/>
              <w:jc w:val="both"/>
              <w:rPr>
                <w:rFonts w:eastAsia="Times New Roman" w:cstheme="minorHAnsi"/>
                <w:lang w:eastAsia="it-IT"/>
              </w:rPr>
            </w:pPr>
          </w:p>
        </w:tc>
        <w:tc>
          <w:tcPr>
            <w:tcW w:w="1487" w:type="dxa"/>
            <w:shd w:val="clear" w:color="auto" w:fill="auto"/>
            <w:tcMar>
              <w:top w:w="0" w:type="dxa"/>
              <w:left w:w="108" w:type="dxa"/>
              <w:bottom w:w="0" w:type="dxa"/>
              <w:right w:w="108" w:type="dxa"/>
            </w:tcMar>
            <w:hideMark/>
          </w:tcPr>
          <w:p w14:paraId="1313797F" w14:textId="69C2FF4C" w:rsidR="000110D0" w:rsidRPr="00A07437" w:rsidRDefault="002E7CDE" w:rsidP="002E7CDE">
            <w:pPr>
              <w:spacing w:after="0" w:line="240" w:lineRule="auto"/>
              <w:jc w:val="both"/>
              <w:rPr>
                <w:rFonts w:eastAsia="Times New Roman" w:cstheme="minorHAnsi"/>
                <w:lang w:eastAsia="it-IT"/>
              </w:rPr>
            </w:pPr>
            <w:r w:rsidRPr="00A07437">
              <w:rPr>
                <w:rFonts w:eastAsia="Times New Roman" w:cstheme="minorHAnsi"/>
                <w:lang w:eastAsia="it-IT"/>
              </w:rPr>
              <w:t xml:space="preserve">Sabrina </w:t>
            </w:r>
            <w:proofErr w:type="spellStart"/>
            <w:r w:rsidRPr="00A07437">
              <w:rPr>
                <w:rFonts w:eastAsia="Times New Roman" w:cstheme="minorHAnsi"/>
                <w:lang w:eastAsia="it-IT"/>
              </w:rPr>
              <w:t>Sperindei</w:t>
            </w:r>
            <w:proofErr w:type="spellEnd"/>
            <w:r w:rsidR="000110D0" w:rsidRPr="00A07437">
              <w:rPr>
                <w:rFonts w:eastAsia="Times New Roman" w:cstheme="minorHAnsi"/>
                <w:lang w:eastAsia="it-IT"/>
              </w:rPr>
              <w:t xml:space="preserve"> </w:t>
            </w:r>
          </w:p>
        </w:tc>
        <w:tc>
          <w:tcPr>
            <w:tcW w:w="1559" w:type="dxa"/>
            <w:shd w:val="clear" w:color="auto" w:fill="auto"/>
            <w:tcMar>
              <w:top w:w="0" w:type="dxa"/>
              <w:left w:w="108" w:type="dxa"/>
              <w:bottom w:w="0" w:type="dxa"/>
              <w:right w:w="108" w:type="dxa"/>
            </w:tcMar>
            <w:hideMark/>
          </w:tcPr>
          <w:p w14:paraId="24A602EC" w14:textId="7157AF30" w:rsidR="0004654D" w:rsidRPr="00A07437" w:rsidRDefault="002E7CDE" w:rsidP="000110D0">
            <w:pPr>
              <w:spacing w:after="0" w:line="240" w:lineRule="auto"/>
              <w:jc w:val="both"/>
              <w:rPr>
                <w:rFonts w:eastAsia="Times New Roman" w:cstheme="minorHAnsi"/>
                <w:lang w:eastAsia="it-IT"/>
              </w:rPr>
            </w:pPr>
            <w:r w:rsidRPr="00A07437">
              <w:rPr>
                <w:rFonts w:eastAsia="Times New Roman" w:cstheme="minorHAnsi"/>
                <w:lang w:eastAsia="it-IT"/>
              </w:rPr>
              <w:t>3669381413</w:t>
            </w:r>
          </w:p>
        </w:tc>
        <w:tc>
          <w:tcPr>
            <w:tcW w:w="4252" w:type="dxa"/>
          </w:tcPr>
          <w:p w14:paraId="0FCADD1F" w14:textId="26E7933B" w:rsidR="0004654D" w:rsidRPr="00A07437" w:rsidRDefault="00E116D4" w:rsidP="00B431CD">
            <w:pPr>
              <w:spacing w:after="0" w:line="240" w:lineRule="auto"/>
              <w:jc w:val="both"/>
              <w:rPr>
                <w:rStyle w:val="Collegamentoipertestuale"/>
                <w:rFonts w:eastAsia="Times New Roman" w:cstheme="minorHAnsi"/>
                <w:color w:val="auto"/>
                <w:lang w:eastAsia="it-IT"/>
              </w:rPr>
            </w:pPr>
            <w:hyperlink r:id="rId13" w:history="1">
              <w:r w:rsidR="002E7CDE" w:rsidRPr="00A07437">
                <w:rPr>
                  <w:rStyle w:val="Collegamentoipertestuale"/>
                </w:rPr>
                <w:t>s.sperindei@</w:t>
              </w:r>
              <w:r w:rsidR="002E7CDE" w:rsidRPr="00A07437">
                <w:rPr>
                  <w:rStyle w:val="Collegamentoipertestuale"/>
                  <w:rFonts w:eastAsia="Times New Roman" w:cstheme="minorHAnsi"/>
                  <w:lang w:eastAsia="it-IT"/>
                </w:rPr>
                <w:t>comune.pesaro.pu.it</w:t>
              </w:r>
            </w:hyperlink>
          </w:p>
          <w:p w14:paraId="7491A961" w14:textId="502C8A12" w:rsidR="00231C37" w:rsidRPr="00A07437" w:rsidRDefault="00231C37" w:rsidP="000110D0">
            <w:pPr>
              <w:spacing w:after="0" w:line="240" w:lineRule="auto"/>
              <w:jc w:val="both"/>
              <w:rPr>
                <w:rFonts w:eastAsia="Times New Roman" w:cstheme="minorHAnsi"/>
                <w:lang w:eastAsia="it-IT"/>
              </w:rPr>
            </w:pPr>
          </w:p>
        </w:tc>
      </w:tr>
      <w:tr w:rsidR="000110D0" w:rsidRPr="00F83996" w14:paraId="668AAB24" w14:textId="77777777" w:rsidTr="006609F2">
        <w:tc>
          <w:tcPr>
            <w:tcW w:w="2346" w:type="dxa"/>
            <w:shd w:val="clear" w:color="auto" w:fill="auto"/>
            <w:tcMar>
              <w:top w:w="0" w:type="dxa"/>
              <w:left w:w="108" w:type="dxa"/>
              <w:bottom w:w="0" w:type="dxa"/>
              <w:right w:w="108" w:type="dxa"/>
            </w:tcMar>
            <w:hideMark/>
          </w:tcPr>
          <w:p w14:paraId="2DA6441E" w14:textId="77777777" w:rsidR="0004654D" w:rsidRPr="00F83996" w:rsidRDefault="0004654D" w:rsidP="00E509A3">
            <w:pPr>
              <w:tabs>
                <w:tab w:val="right" w:pos="3171"/>
              </w:tabs>
              <w:spacing w:after="0" w:line="240" w:lineRule="auto"/>
              <w:jc w:val="both"/>
              <w:rPr>
                <w:rFonts w:eastAsia="Times New Roman" w:cstheme="minorHAnsi"/>
                <w:lang w:eastAsia="it-IT"/>
              </w:rPr>
            </w:pPr>
            <w:r w:rsidRPr="00F83996">
              <w:rPr>
                <w:rFonts w:eastAsia="Times New Roman" w:cstheme="minorHAnsi"/>
                <w:lang w:eastAsia="it-IT"/>
              </w:rPr>
              <w:t>Comune Tavullia</w:t>
            </w:r>
            <w:r w:rsidRPr="00F83996">
              <w:rPr>
                <w:rFonts w:eastAsia="Times New Roman" w:cstheme="minorHAnsi"/>
                <w:lang w:eastAsia="it-IT"/>
              </w:rPr>
              <w:tab/>
            </w:r>
          </w:p>
        </w:tc>
        <w:tc>
          <w:tcPr>
            <w:tcW w:w="1487" w:type="dxa"/>
            <w:shd w:val="clear" w:color="auto" w:fill="auto"/>
            <w:tcMar>
              <w:top w:w="0" w:type="dxa"/>
              <w:left w:w="108" w:type="dxa"/>
              <w:bottom w:w="0" w:type="dxa"/>
              <w:right w:w="108" w:type="dxa"/>
            </w:tcMar>
            <w:hideMark/>
          </w:tcPr>
          <w:p w14:paraId="5E9000F9" w14:textId="77777777" w:rsidR="0004654D" w:rsidRPr="00F83996" w:rsidRDefault="0004654D" w:rsidP="00987E08">
            <w:pPr>
              <w:spacing w:after="0" w:line="240" w:lineRule="auto"/>
              <w:jc w:val="both"/>
              <w:rPr>
                <w:rFonts w:eastAsia="Times New Roman" w:cstheme="minorHAnsi"/>
                <w:lang w:eastAsia="it-IT"/>
              </w:rPr>
            </w:pPr>
            <w:r w:rsidRPr="00F83996">
              <w:rPr>
                <w:rFonts w:eastAsia="Times New Roman" w:cstheme="minorHAnsi"/>
                <w:lang w:eastAsia="it-IT"/>
              </w:rPr>
              <w:t xml:space="preserve">Alessandra Marchesi </w:t>
            </w:r>
          </w:p>
        </w:tc>
        <w:tc>
          <w:tcPr>
            <w:tcW w:w="1559" w:type="dxa"/>
            <w:shd w:val="clear" w:color="auto" w:fill="auto"/>
            <w:tcMar>
              <w:top w:w="0" w:type="dxa"/>
              <w:left w:w="108" w:type="dxa"/>
              <w:bottom w:w="0" w:type="dxa"/>
              <w:right w:w="108" w:type="dxa"/>
            </w:tcMar>
            <w:hideMark/>
          </w:tcPr>
          <w:p w14:paraId="558234A3" w14:textId="77777777" w:rsidR="0004654D" w:rsidRPr="00F83996" w:rsidRDefault="0004654D" w:rsidP="005A0191">
            <w:pPr>
              <w:spacing w:after="0" w:line="240" w:lineRule="auto"/>
              <w:jc w:val="both"/>
              <w:rPr>
                <w:rFonts w:eastAsia="Times New Roman" w:cstheme="minorHAnsi"/>
                <w:lang w:eastAsia="it-IT"/>
              </w:rPr>
            </w:pPr>
            <w:r w:rsidRPr="00F83996">
              <w:rPr>
                <w:rFonts w:eastAsia="Times New Roman" w:cstheme="minorHAnsi"/>
                <w:lang w:eastAsia="it-IT"/>
              </w:rPr>
              <w:t>0721.477902</w:t>
            </w:r>
          </w:p>
        </w:tc>
        <w:tc>
          <w:tcPr>
            <w:tcW w:w="4252" w:type="dxa"/>
          </w:tcPr>
          <w:p w14:paraId="3B5C21D9" w14:textId="5B11E541" w:rsidR="0004654D" w:rsidRDefault="00E116D4" w:rsidP="005A0191">
            <w:pPr>
              <w:spacing w:after="0" w:line="240" w:lineRule="auto"/>
              <w:jc w:val="both"/>
              <w:rPr>
                <w:rFonts w:eastAsia="Times New Roman" w:cstheme="minorHAnsi"/>
                <w:lang w:eastAsia="it-IT"/>
              </w:rPr>
            </w:pPr>
            <w:hyperlink r:id="rId14" w:history="1">
              <w:r w:rsidR="00EB1207" w:rsidRPr="008B0515">
                <w:rPr>
                  <w:rStyle w:val="Collegamentoipertestuale"/>
                  <w:rFonts w:eastAsia="Times New Roman" w:cstheme="minorHAnsi"/>
                  <w:lang w:eastAsia="it-IT"/>
                </w:rPr>
                <w:t>marchesi@comuneditavullia.it</w:t>
              </w:r>
            </w:hyperlink>
          </w:p>
          <w:p w14:paraId="0EEAF376" w14:textId="75904962" w:rsidR="00EB1207" w:rsidRPr="00F83996" w:rsidRDefault="00EB1207" w:rsidP="005A0191">
            <w:pPr>
              <w:spacing w:after="0" w:line="240" w:lineRule="auto"/>
              <w:jc w:val="both"/>
              <w:rPr>
                <w:rFonts w:eastAsia="Times New Roman" w:cstheme="minorHAnsi"/>
                <w:lang w:eastAsia="it-IT"/>
              </w:rPr>
            </w:pPr>
          </w:p>
        </w:tc>
      </w:tr>
      <w:tr w:rsidR="000110D0" w:rsidRPr="00F83996" w14:paraId="49C40B1E" w14:textId="77777777" w:rsidTr="006609F2">
        <w:tc>
          <w:tcPr>
            <w:tcW w:w="2346" w:type="dxa"/>
            <w:shd w:val="clear" w:color="auto" w:fill="auto"/>
            <w:tcMar>
              <w:top w:w="0" w:type="dxa"/>
              <w:left w:w="108" w:type="dxa"/>
              <w:bottom w:w="0" w:type="dxa"/>
              <w:right w:w="108" w:type="dxa"/>
            </w:tcMar>
            <w:hideMark/>
          </w:tcPr>
          <w:p w14:paraId="70D46389" w14:textId="77777777" w:rsidR="0004654D" w:rsidRPr="00F83996" w:rsidRDefault="0004654D" w:rsidP="00E509A3">
            <w:pPr>
              <w:spacing w:after="0" w:line="240" w:lineRule="auto"/>
              <w:jc w:val="both"/>
              <w:rPr>
                <w:rFonts w:eastAsia="Times New Roman" w:cstheme="minorHAnsi"/>
                <w:lang w:eastAsia="it-IT"/>
              </w:rPr>
            </w:pPr>
            <w:r w:rsidRPr="00F83996">
              <w:rPr>
                <w:rFonts w:eastAsia="Times New Roman" w:cstheme="minorHAnsi"/>
                <w:lang w:eastAsia="it-IT"/>
              </w:rPr>
              <w:t xml:space="preserve">Comune </w:t>
            </w:r>
            <w:proofErr w:type="spellStart"/>
            <w:r w:rsidRPr="00F83996">
              <w:rPr>
                <w:rFonts w:eastAsia="Times New Roman" w:cstheme="minorHAnsi"/>
                <w:lang w:eastAsia="it-IT"/>
              </w:rPr>
              <w:t>Vallefoglia</w:t>
            </w:r>
            <w:proofErr w:type="spellEnd"/>
            <w:r w:rsidRPr="00F83996">
              <w:rPr>
                <w:rFonts w:eastAsia="Times New Roman" w:cstheme="minorHAnsi"/>
                <w:lang w:eastAsia="it-IT"/>
              </w:rPr>
              <w:t xml:space="preserve">                               </w:t>
            </w:r>
          </w:p>
        </w:tc>
        <w:tc>
          <w:tcPr>
            <w:tcW w:w="1487" w:type="dxa"/>
            <w:shd w:val="clear" w:color="auto" w:fill="auto"/>
            <w:tcMar>
              <w:top w:w="0" w:type="dxa"/>
              <w:left w:w="108" w:type="dxa"/>
              <w:bottom w:w="0" w:type="dxa"/>
              <w:right w:w="108" w:type="dxa"/>
            </w:tcMar>
            <w:hideMark/>
          </w:tcPr>
          <w:p w14:paraId="1EFB6859" w14:textId="77777777" w:rsidR="0004654D" w:rsidRPr="00F83996" w:rsidRDefault="0004654D" w:rsidP="005A0191">
            <w:pPr>
              <w:spacing w:after="0" w:line="240" w:lineRule="auto"/>
              <w:jc w:val="both"/>
              <w:rPr>
                <w:rFonts w:eastAsia="Times New Roman" w:cstheme="minorHAnsi"/>
                <w:lang w:eastAsia="it-IT"/>
              </w:rPr>
            </w:pPr>
            <w:r w:rsidRPr="00F83996">
              <w:rPr>
                <w:rFonts w:eastAsia="Times New Roman" w:cstheme="minorHAnsi"/>
                <w:lang w:eastAsia="it-IT"/>
              </w:rPr>
              <w:t>Catia Turchi</w:t>
            </w:r>
          </w:p>
        </w:tc>
        <w:tc>
          <w:tcPr>
            <w:tcW w:w="1559" w:type="dxa"/>
            <w:shd w:val="clear" w:color="auto" w:fill="auto"/>
            <w:tcMar>
              <w:top w:w="0" w:type="dxa"/>
              <w:left w:w="108" w:type="dxa"/>
              <w:bottom w:w="0" w:type="dxa"/>
              <w:right w:w="108" w:type="dxa"/>
            </w:tcMar>
            <w:hideMark/>
          </w:tcPr>
          <w:p w14:paraId="2DDECF43" w14:textId="77777777" w:rsidR="0004654D" w:rsidRPr="00F83996" w:rsidRDefault="0004654D" w:rsidP="005A0191">
            <w:pPr>
              <w:spacing w:after="0" w:line="240" w:lineRule="auto"/>
              <w:jc w:val="both"/>
              <w:rPr>
                <w:rFonts w:eastAsia="Times New Roman" w:cstheme="minorHAnsi"/>
                <w:lang w:eastAsia="it-IT"/>
              </w:rPr>
            </w:pPr>
            <w:r w:rsidRPr="00F83996">
              <w:rPr>
                <w:rFonts w:eastAsia="Times New Roman" w:cstheme="minorHAnsi"/>
                <w:lang w:eastAsia="it-IT"/>
              </w:rPr>
              <w:t>0721.4897404</w:t>
            </w:r>
          </w:p>
        </w:tc>
        <w:tc>
          <w:tcPr>
            <w:tcW w:w="4252" w:type="dxa"/>
            <w:shd w:val="clear" w:color="auto" w:fill="FFFFFF" w:themeFill="background1"/>
          </w:tcPr>
          <w:p w14:paraId="3C1FFF59" w14:textId="6955AF02" w:rsidR="00FA45DD" w:rsidRDefault="00E116D4" w:rsidP="00FA45DD">
            <w:pPr>
              <w:spacing w:after="0" w:line="240" w:lineRule="auto"/>
              <w:jc w:val="both"/>
              <w:rPr>
                <w:rFonts w:eastAsia="Times New Roman" w:cstheme="minorHAnsi"/>
                <w:lang w:eastAsia="it-IT"/>
              </w:rPr>
            </w:pPr>
            <w:hyperlink r:id="rId15" w:history="1">
              <w:r w:rsidR="00EB1207" w:rsidRPr="008B0515">
                <w:rPr>
                  <w:rStyle w:val="Collegamentoipertestuale"/>
                  <w:rFonts w:eastAsia="Times New Roman" w:cstheme="minorHAnsi"/>
                  <w:lang w:eastAsia="it-IT"/>
                </w:rPr>
                <w:t>sociale@comune.vallefoglia.pu.it</w:t>
              </w:r>
            </w:hyperlink>
          </w:p>
          <w:p w14:paraId="57C20844" w14:textId="13D3B6FF" w:rsidR="00EB1207" w:rsidRPr="00F83996" w:rsidRDefault="00EB1207" w:rsidP="00FA45DD">
            <w:pPr>
              <w:spacing w:after="0" w:line="240" w:lineRule="auto"/>
              <w:jc w:val="both"/>
              <w:rPr>
                <w:rFonts w:eastAsia="Times New Roman" w:cstheme="minorHAnsi"/>
                <w:lang w:eastAsia="it-IT"/>
              </w:rPr>
            </w:pPr>
          </w:p>
        </w:tc>
      </w:tr>
    </w:tbl>
    <w:p w14:paraId="60BED77D" w14:textId="77777777" w:rsidR="00057BA5" w:rsidRPr="00F83996" w:rsidRDefault="0050098D" w:rsidP="0050098D">
      <w:pPr>
        <w:tabs>
          <w:tab w:val="left" w:pos="530"/>
          <w:tab w:val="left" w:pos="1725"/>
        </w:tabs>
        <w:autoSpaceDE w:val="0"/>
        <w:autoSpaceDN w:val="0"/>
        <w:adjustRightInd w:val="0"/>
        <w:spacing w:after="0" w:line="240" w:lineRule="auto"/>
        <w:jc w:val="both"/>
        <w:rPr>
          <w:rFonts w:cstheme="minorHAnsi"/>
          <w:bCs/>
        </w:rPr>
      </w:pPr>
      <w:r w:rsidRPr="00F83996">
        <w:rPr>
          <w:rFonts w:cstheme="minorHAnsi"/>
          <w:bCs/>
        </w:rPr>
        <w:tab/>
      </w:r>
    </w:p>
    <w:p w14:paraId="145DB87F" w14:textId="107271B3" w:rsidR="00F45E41" w:rsidRPr="00F83996" w:rsidRDefault="00F45E41" w:rsidP="00E509A3">
      <w:pPr>
        <w:autoSpaceDE w:val="0"/>
        <w:autoSpaceDN w:val="0"/>
        <w:adjustRightInd w:val="0"/>
        <w:spacing w:after="0" w:line="240" w:lineRule="auto"/>
        <w:jc w:val="both"/>
        <w:rPr>
          <w:rFonts w:cstheme="minorHAnsi"/>
          <w:b/>
          <w:bCs/>
        </w:rPr>
      </w:pPr>
    </w:p>
    <w:p w14:paraId="11809D3F" w14:textId="6A98101A" w:rsidR="00DB1A67" w:rsidRPr="00F83996" w:rsidRDefault="00F1518B" w:rsidP="00B8073F">
      <w:pPr>
        <w:pStyle w:val="Titolo1"/>
        <w:jc w:val="both"/>
      </w:pPr>
      <w:r>
        <w:t>5</w:t>
      </w:r>
      <w:r w:rsidR="00DB1A67" w:rsidRPr="00F83996">
        <w:t xml:space="preserve">. </w:t>
      </w:r>
      <w:r w:rsidR="00777C80">
        <w:t xml:space="preserve">RISORSE </w:t>
      </w:r>
      <w:r w:rsidR="00FB04DD">
        <w:t>A DISPOSIZIONE</w:t>
      </w:r>
      <w:r w:rsidR="003118C6">
        <w:t xml:space="preserve"> ED</w:t>
      </w:r>
      <w:r w:rsidR="00777C80">
        <w:t xml:space="preserve"> </w:t>
      </w:r>
      <w:r w:rsidR="00DB1A67" w:rsidRPr="00F83996">
        <w:t>ENTITA’ DEL CONTRIBUTO</w:t>
      </w:r>
      <w:r w:rsidR="00FB04DD">
        <w:t xml:space="preserve"> </w:t>
      </w:r>
    </w:p>
    <w:p w14:paraId="10493A0C" w14:textId="5BEA2E38" w:rsidR="00777C80" w:rsidRDefault="00FF4002" w:rsidP="00777C80">
      <w:pPr>
        <w:autoSpaceDE w:val="0"/>
        <w:autoSpaceDN w:val="0"/>
        <w:adjustRightInd w:val="0"/>
        <w:spacing w:line="240" w:lineRule="atLeast"/>
        <w:jc w:val="both"/>
        <w:rPr>
          <w:rFonts w:cstheme="minorHAnsi"/>
          <w:bCs/>
          <w:iCs/>
          <w:noProof/>
        </w:rPr>
      </w:pPr>
      <w:r>
        <w:rPr>
          <w:rFonts w:cstheme="minorHAnsi"/>
          <w:bCs/>
          <w:iCs/>
          <w:noProof/>
        </w:rPr>
        <w:t xml:space="preserve">1. </w:t>
      </w:r>
      <w:r w:rsidR="00DC5EF8">
        <w:rPr>
          <w:rFonts w:cstheme="minorHAnsi"/>
          <w:bCs/>
          <w:iCs/>
          <w:noProof/>
        </w:rPr>
        <w:t>Le risorse per</w:t>
      </w:r>
      <w:r w:rsidR="00777C80">
        <w:rPr>
          <w:rFonts w:cstheme="minorHAnsi"/>
          <w:bCs/>
          <w:iCs/>
          <w:noProof/>
        </w:rPr>
        <w:t xml:space="preserve"> interventi a favore dei caregiver familiari sono finanziat</w:t>
      </w:r>
      <w:r w:rsidR="00DC5EF8">
        <w:rPr>
          <w:rFonts w:cstheme="minorHAnsi"/>
          <w:bCs/>
          <w:iCs/>
          <w:noProof/>
        </w:rPr>
        <w:t>e</w:t>
      </w:r>
      <w:r w:rsidR="00777C80">
        <w:rPr>
          <w:rFonts w:cstheme="minorHAnsi"/>
          <w:bCs/>
          <w:iCs/>
          <w:noProof/>
        </w:rPr>
        <w:t xml:space="preserve"> a valere sul “</w:t>
      </w:r>
      <w:r w:rsidR="00777C80" w:rsidRPr="00777C80">
        <w:rPr>
          <w:rFonts w:cstheme="minorHAnsi"/>
          <w:bCs/>
          <w:iCs/>
          <w:noProof/>
        </w:rPr>
        <w:t>Fondo Nazionale per il sostegno del ruolo di cura e assistenza</w:t>
      </w:r>
      <w:r w:rsidR="00777C80">
        <w:rPr>
          <w:rFonts w:cstheme="minorHAnsi"/>
          <w:bCs/>
          <w:iCs/>
          <w:noProof/>
        </w:rPr>
        <w:t xml:space="preserve"> </w:t>
      </w:r>
      <w:r w:rsidR="00777C80" w:rsidRPr="00777C80">
        <w:rPr>
          <w:rFonts w:cstheme="minorHAnsi"/>
          <w:bCs/>
          <w:iCs/>
          <w:noProof/>
        </w:rPr>
        <w:t>del caregiver familiare</w:t>
      </w:r>
      <w:r w:rsidR="00777C80">
        <w:rPr>
          <w:rFonts w:cstheme="minorHAnsi"/>
          <w:bCs/>
          <w:iCs/>
          <w:noProof/>
        </w:rPr>
        <w:t>”</w:t>
      </w:r>
      <w:r w:rsidR="00DC5EF8">
        <w:rPr>
          <w:rFonts w:cstheme="minorHAnsi"/>
          <w:bCs/>
          <w:iCs/>
          <w:noProof/>
        </w:rPr>
        <w:t xml:space="preserve">; dette risorse sono state assegnate all’ATS1 con </w:t>
      </w:r>
      <w:r w:rsidR="00DC5EF8" w:rsidRPr="00F83996">
        <w:rPr>
          <w:rFonts w:cstheme="minorHAnsi"/>
          <w:bCs/>
        </w:rPr>
        <w:t>decreto del Dirigente regionale del Servizio Politiche Sociali e Sport n. 221 del 25 agosto 2021</w:t>
      </w:r>
      <w:r w:rsidR="001B1625">
        <w:rPr>
          <w:rFonts w:cstheme="minorHAnsi"/>
          <w:bCs/>
        </w:rPr>
        <w:t xml:space="preserve"> ed ammontano complessivamente ad € </w:t>
      </w:r>
      <w:r w:rsidR="001B1625" w:rsidRPr="001B1625">
        <w:rPr>
          <w:rFonts w:cstheme="minorHAnsi"/>
          <w:bCs/>
        </w:rPr>
        <w:t>138.911,19</w:t>
      </w:r>
      <w:r w:rsidR="001B1625">
        <w:rPr>
          <w:rFonts w:cstheme="minorHAnsi"/>
          <w:bCs/>
        </w:rPr>
        <w:t>;</w:t>
      </w:r>
    </w:p>
    <w:p w14:paraId="73E7C9C2" w14:textId="178243D3" w:rsidR="004177A1" w:rsidRDefault="00FF4002" w:rsidP="004177A1">
      <w:pPr>
        <w:autoSpaceDE w:val="0"/>
        <w:autoSpaceDN w:val="0"/>
        <w:adjustRightInd w:val="0"/>
        <w:spacing w:line="240" w:lineRule="atLeast"/>
        <w:jc w:val="both"/>
        <w:rPr>
          <w:rFonts w:cstheme="minorHAnsi"/>
          <w:bCs/>
          <w:iCs/>
          <w:noProof/>
        </w:rPr>
      </w:pPr>
      <w:r>
        <w:rPr>
          <w:rFonts w:cstheme="minorHAnsi"/>
          <w:bCs/>
          <w:iCs/>
          <w:noProof/>
        </w:rPr>
        <w:t xml:space="preserve">2. </w:t>
      </w:r>
      <w:r w:rsidR="004177A1" w:rsidRPr="00F83996">
        <w:rPr>
          <w:rFonts w:cstheme="minorHAnsi"/>
          <w:bCs/>
          <w:iCs/>
          <w:noProof/>
        </w:rPr>
        <w:t>Al caregiver familiare è riconosciuto in questa fase sperimentale</w:t>
      </w:r>
      <w:r w:rsidR="00612416">
        <w:rPr>
          <w:rFonts w:cstheme="minorHAnsi"/>
          <w:bCs/>
          <w:iCs/>
          <w:noProof/>
        </w:rPr>
        <w:t xml:space="preserve"> e relativamente all’anno 2021</w:t>
      </w:r>
      <w:r w:rsidR="004177A1" w:rsidRPr="00F83996">
        <w:rPr>
          <w:rFonts w:cstheme="minorHAnsi"/>
          <w:bCs/>
          <w:iCs/>
          <w:noProof/>
        </w:rPr>
        <w:t xml:space="preserve"> un contributo di </w:t>
      </w:r>
      <w:r w:rsidR="00A80849">
        <w:rPr>
          <w:rFonts w:cstheme="minorHAnsi"/>
          <w:bCs/>
          <w:iCs/>
          <w:noProof/>
        </w:rPr>
        <w:t>€</w:t>
      </w:r>
      <w:r w:rsidR="004177A1" w:rsidRPr="00F83996">
        <w:rPr>
          <w:rFonts w:cstheme="minorHAnsi"/>
          <w:bCs/>
          <w:iCs/>
          <w:noProof/>
        </w:rPr>
        <w:t xml:space="preserve"> 1.200,00 per l’attività di assistenza informale, globale e continua assicurata al proprio assistito</w:t>
      </w:r>
      <w:r w:rsidR="00F84CFA">
        <w:rPr>
          <w:rFonts w:cstheme="minorHAnsi"/>
          <w:bCs/>
          <w:iCs/>
          <w:noProof/>
        </w:rPr>
        <w:t>, fino ad esaurimento delle risorse assegnate</w:t>
      </w:r>
      <w:r w:rsidR="00B8073F">
        <w:rPr>
          <w:rFonts w:cstheme="minorHAnsi"/>
          <w:bCs/>
          <w:iCs/>
          <w:noProof/>
        </w:rPr>
        <w:t>;</w:t>
      </w:r>
    </w:p>
    <w:p w14:paraId="2B103A59" w14:textId="080AA06F" w:rsidR="00FB04DD" w:rsidRDefault="002E7CDE" w:rsidP="004177A1">
      <w:pPr>
        <w:autoSpaceDE w:val="0"/>
        <w:autoSpaceDN w:val="0"/>
        <w:adjustRightInd w:val="0"/>
        <w:spacing w:after="0" w:line="240" w:lineRule="auto"/>
        <w:jc w:val="both"/>
        <w:rPr>
          <w:rFonts w:cstheme="minorHAnsi"/>
          <w:iCs/>
          <w:noProof/>
        </w:rPr>
      </w:pPr>
      <w:r>
        <w:rPr>
          <w:rFonts w:cstheme="minorHAnsi"/>
          <w:iCs/>
          <w:noProof/>
        </w:rPr>
        <w:t>3</w:t>
      </w:r>
      <w:r w:rsidR="00FF4002">
        <w:rPr>
          <w:rFonts w:cstheme="minorHAnsi"/>
          <w:iCs/>
          <w:noProof/>
        </w:rPr>
        <w:t xml:space="preserve">. </w:t>
      </w:r>
      <w:r w:rsidR="004177A1" w:rsidRPr="00F83996">
        <w:rPr>
          <w:rFonts w:cstheme="minorHAnsi"/>
          <w:iCs/>
          <w:noProof/>
        </w:rPr>
        <w:t xml:space="preserve">Può ricevere il contributo un solo caregiver familiare per ogni assistito riconosciuto con disabilità gravissima. </w:t>
      </w:r>
    </w:p>
    <w:p w14:paraId="07000F36" w14:textId="3D9F6DE6" w:rsidR="004E274F" w:rsidRDefault="00FB04DD" w:rsidP="004177A1">
      <w:pPr>
        <w:autoSpaceDE w:val="0"/>
        <w:autoSpaceDN w:val="0"/>
        <w:adjustRightInd w:val="0"/>
        <w:spacing w:after="0" w:line="240" w:lineRule="auto"/>
        <w:jc w:val="both"/>
        <w:rPr>
          <w:rFonts w:cstheme="minorHAnsi"/>
          <w:iCs/>
          <w:noProof/>
        </w:rPr>
      </w:pPr>
      <w:r>
        <w:rPr>
          <w:rFonts w:cstheme="minorHAnsi"/>
          <w:iCs/>
          <w:noProof/>
        </w:rPr>
        <w:t>N</w:t>
      </w:r>
      <w:r w:rsidR="004177A1" w:rsidRPr="00F83996">
        <w:rPr>
          <w:rFonts w:cstheme="minorHAnsi"/>
          <w:iCs/>
          <w:noProof/>
        </w:rPr>
        <w:t>el caso siano presentate più domande per ottenere il contributo economico da parte di caregiver familiari che assistono la stessa persona, il contributo economico verrà concesso solamente al caregiver familiare che svolge l’attività di assistenza in maniera continuativa, prevalente e globale così come si evince dal Piano Assistenziale Individuale (PAI) ai sensi della DGR n. 111/2015 o da altri documenti prodotti allo scopo dai servizi  socio - sanitari di competenza</w:t>
      </w:r>
      <w:r w:rsidR="00C712CE">
        <w:rPr>
          <w:rFonts w:cstheme="minorHAnsi"/>
          <w:iCs/>
          <w:noProof/>
        </w:rPr>
        <w:t>;</w:t>
      </w:r>
    </w:p>
    <w:p w14:paraId="531C110B" w14:textId="77777777" w:rsidR="00C712CE" w:rsidRDefault="00C712CE" w:rsidP="004177A1">
      <w:pPr>
        <w:autoSpaceDE w:val="0"/>
        <w:autoSpaceDN w:val="0"/>
        <w:adjustRightInd w:val="0"/>
        <w:spacing w:after="0" w:line="240" w:lineRule="auto"/>
        <w:jc w:val="both"/>
        <w:rPr>
          <w:rFonts w:cstheme="minorHAnsi"/>
        </w:rPr>
      </w:pPr>
    </w:p>
    <w:p w14:paraId="7E1DDCB7" w14:textId="6A1A74CF" w:rsidR="00B8073F" w:rsidRDefault="00C712CE" w:rsidP="004177A1">
      <w:pPr>
        <w:autoSpaceDE w:val="0"/>
        <w:autoSpaceDN w:val="0"/>
        <w:adjustRightInd w:val="0"/>
        <w:spacing w:after="0" w:line="240" w:lineRule="auto"/>
        <w:jc w:val="both"/>
        <w:rPr>
          <w:rFonts w:cstheme="minorHAnsi"/>
          <w:b/>
          <w:bCs/>
        </w:rPr>
      </w:pPr>
      <w:r>
        <w:rPr>
          <w:rFonts w:cstheme="minorHAnsi"/>
        </w:rPr>
        <w:t xml:space="preserve">4. </w:t>
      </w:r>
      <w:r w:rsidR="004E274F">
        <w:rPr>
          <w:rFonts w:cstheme="minorHAnsi"/>
        </w:rPr>
        <w:t xml:space="preserve">Il </w:t>
      </w:r>
      <w:r>
        <w:rPr>
          <w:rFonts w:cstheme="minorHAnsi"/>
        </w:rPr>
        <w:t xml:space="preserve">singolo </w:t>
      </w:r>
      <w:r w:rsidR="004E274F">
        <w:rPr>
          <w:rFonts w:cstheme="minorHAnsi"/>
        </w:rPr>
        <w:t>Comune</w:t>
      </w:r>
      <w:r>
        <w:rPr>
          <w:rFonts w:cstheme="minorHAnsi"/>
        </w:rPr>
        <w:t xml:space="preserve">, responsabile dell’istruttoria, </w:t>
      </w:r>
      <w:r w:rsidR="004E274F">
        <w:rPr>
          <w:rFonts w:cstheme="minorHAnsi"/>
        </w:rPr>
        <w:t>verificherà la veridicità delle dichiarazioni sostitutive di atto notorio e delle certificazioni contenute nella domanda di contributo, con particolare riguardo alle dichiarazioni ISEE, ricorrendo ai competenti Uffici del Comando Provinciale della Guardia di Finanza per gli accertamenti di competenza. Qualora dai controlli emergano abusi o false dichiarazioni, fatta salva l’attivazione delle necessarie procedure di legge, il Comune adotterà ogni misura utile a sospendere e/o revocare i benefici concessi</w:t>
      </w:r>
      <w:r>
        <w:rPr>
          <w:rFonts w:cstheme="minorHAnsi"/>
        </w:rPr>
        <w:t>.</w:t>
      </w:r>
    </w:p>
    <w:p w14:paraId="4BF2FFFC" w14:textId="77777777" w:rsidR="00DB1A67" w:rsidRPr="00F83996" w:rsidRDefault="00DB1A67" w:rsidP="00E509A3">
      <w:pPr>
        <w:autoSpaceDE w:val="0"/>
        <w:autoSpaceDN w:val="0"/>
        <w:adjustRightInd w:val="0"/>
        <w:spacing w:after="0" w:line="240" w:lineRule="auto"/>
        <w:jc w:val="both"/>
        <w:rPr>
          <w:rFonts w:cstheme="minorHAnsi"/>
          <w:b/>
          <w:bCs/>
        </w:rPr>
      </w:pPr>
    </w:p>
    <w:p w14:paraId="6A7B8AB2" w14:textId="56FCF8AA" w:rsidR="00905889" w:rsidRPr="00C4664A" w:rsidRDefault="00F1518B" w:rsidP="00D47024">
      <w:pPr>
        <w:pStyle w:val="Titolo1"/>
        <w:jc w:val="both"/>
      </w:pPr>
      <w:r>
        <w:t>6</w:t>
      </w:r>
      <w:r w:rsidR="00E509A3" w:rsidRPr="00C4664A">
        <w:t>.</w:t>
      </w:r>
      <w:r w:rsidR="006A6855" w:rsidRPr="00C4664A">
        <w:t xml:space="preserve"> </w:t>
      </w:r>
      <w:r w:rsidR="00B36C31">
        <w:t xml:space="preserve">ISTRUTTORIA DELLA DOMANDA E </w:t>
      </w:r>
      <w:r w:rsidR="006A6855" w:rsidRPr="00C4664A">
        <w:t>MODALITA’</w:t>
      </w:r>
      <w:r w:rsidR="008F62DE" w:rsidRPr="00C4664A">
        <w:t xml:space="preserve"> DI</w:t>
      </w:r>
      <w:r w:rsidR="00E509A3" w:rsidRPr="00C4664A">
        <w:t xml:space="preserve"> </w:t>
      </w:r>
      <w:r w:rsidR="00905889" w:rsidRPr="00C4664A">
        <w:t>EROGAZIONE DEL CONTRIBUTO</w:t>
      </w:r>
    </w:p>
    <w:p w14:paraId="64BBF068" w14:textId="7F083561" w:rsidR="00B36C31" w:rsidRDefault="00B36C31" w:rsidP="00DB1A67">
      <w:pPr>
        <w:autoSpaceDE w:val="0"/>
        <w:autoSpaceDN w:val="0"/>
        <w:adjustRightInd w:val="0"/>
        <w:spacing w:line="240" w:lineRule="atLeast"/>
        <w:jc w:val="both"/>
        <w:rPr>
          <w:rFonts w:cstheme="minorHAnsi"/>
          <w:bCs/>
        </w:rPr>
      </w:pPr>
      <w:r>
        <w:rPr>
          <w:rFonts w:cstheme="minorHAnsi"/>
          <w:bCs/>
        </w:rPr>
        <w:t xml:space="preserve">1. La </w:t>
      </w:r>
      <w:r w:rsidR="00506B39">
        <w:rPr>
          <w:rFonts w:cstheme="minorHAnsi"/>
          <w:bCs/>
        </w:rPr>
        <w:t>fase istruttoria</w:t>
      </w:r>
      <w:r>
        <w:rPr>
          <w:rFonts w:cstheme="minorHAnsi"/>
          <w:bCs/>
        </w:rPr>
        <w:t xml:space="preserve"> della domanda </w:t>
      </w:r>
      <w:r w:rsidR="00506B39">
        <w:rPr>
          <w:rFonts w:cstheme="minorHAnsi"/>
          <w:bCs/>
        </w:rPr>
        <w:t>è a cura</w:t>
      </w:r>
      <w:r>
        <w:rPr>
          <w:rFonts w:cstheme="minorHAnsi"/>
          <w:bCs/>
        </w:rPr>
        <w:t xml:space="preserve"> del singolo Comune dell’ATS1.</w:t>
      </w:r>
      <w:r w:rsidR="00D47024">
        <w:rPr>
          <w:rFonts w:cstheme="minorHAnsi"/>
          <w:bCs/>
        </w:rPr>
        <w:t xml:space="preserve"> </w:t>
      </w:r>
      <w:r w:rsidR="00D47024" w:rsidRPr="00D47024">
        <w:rPr>
          <w:rFonts w:cstheme="minorHAnsi"/>
          <w:bCs/>
        </w:rPr>
        <w:t>Il referente dell’Ente locale verifica l’eventuale presenza di tutte le condizioni che possono precludere l’accesso al contributo, sulla base di quanto previsto dalla D.G.R. n. 1028 del 11 agosto 2021 e del decreto del Dirigente regionale del Servizio Politiche Sociali e Sport n. 221 del 25 agosto 2021.</w:t>
      </w:r>
    </w:p>
    <w:p w14:paraId="7A88C65C" w14:textId="35127533" w:rsidR="00937AD2" w:rsidRPr="00F83996" w:rsidRDefault="007D1960" w:rsidP="00DB1A67">
      <w:pPr>
        <w:autoSpaceDE w:val="0"/>
        <w:autoSpaceDN w:val="0"/>
        <w:adjustRightInd w:val="0"/>
        <w:spacing w:line="240" w:lineRule="atLeast"/>
        <w:jc w:val="both"/>
        <w:rPr>
          <w:rFonts w:cstheme="minorHAnsi"/>
          <w:iCs/>
          <w:noProof/>
        </w:rPr>
      </w:pPr>
      <w:r>
        <w:rPr>
          <w:rFonts w:cstheme="minorHAnsi"/>
          <w:bCs/>
        </w:rPr>
        <w:t>2</w:t>
      </w:r>
      <w:r w:rsidR="008F62DE">
        <w:rPr>
          <w:rFonts w:cstheme="minorHAnsi"/>
          <w:bCs/>
        </w:rPr>
        <w:t xml:space="preserve">. </w:t>
      </w:r>
      <w:r w:rsidR="00905889" w:rsidRPr="00F83996">
        <w:rPr>
          <w:rFonts w:cstheme="minorHAnsi"/>
          <w:bCs/>
        </w:rPr>
        <w:t>L’ A</w:t>
      </w:r>
      <w:r>
        <w:rPr>
          <w:rFonts w:cstheme="minorHAnsi"/>
          <w:bCs/>
        </w:rPr>
        <w:t>TS1</w:t>
      </w:r>
      <w:r w:rsidR="00E45A52" w:rsidRPr="00F83996">
        <w:rPr>
          <w:rFonts w:cstheme="minorHAnsi"/>
          <w:bCs/>
        </w:rPr>
        <w:t>,</w:t>
      </w:r>
      <w:r w:rsidR="00905889" w:rsidRPr="00F83996">
        <w:rPr>
          <w:rFonts w:cstheme="minorHAnsi"/>
          <w:bCs/>
        </w:rPr>
        <w:t xml:space="preserve"> acquisite le domande </w:t>
      </w:r>
      <w:r w:rsidR="008F62DE" w:rsidRPr="00F83996">
        <w:rPr>
          <w:rFonts w:cstheme="minorHAnsi"/>
          <w:bCs/>
        </w:rPr>
        <w:t>ritenute ammissibil</w:t>
      </w:r>
      <w:r w:rsidR="008F62DE">
        <w:rPr>
          <w:rFonts w:cstheme="minorHAnsi"/>
          <w:bCs/>
        </w:rPr>
        <w:t>i</w:t>
      </w:r>
      <w:r w:rsidR="008F62DE" w:rsidRPr="00F83996">
        <w:rPr>
          <w:rFonts w:cstheme="minorHAnsi"/>
          <w:bCs/>
        </w:rPr>
        <w:t xml:space="preserve"> </w:t>
      </w:r>
      <w:r w:rsidR="00905889" w:rsidRPr="00F83996">
        <w:rPr>
          <w:rFonts w:cstheme="minorHAnsi"/>
          <w:bCs/>
        </w:rPr>
        <w:t>da parte dei singoli Comuni</w:t>
      </w:r>
      <w:r w:rsidR="006A6855">
        <w:rPr>
          <w:rFonts w:cstheme="minorHAnsi"/>
          <w:bCs/>
        </w:rPr>
        <w:t xml:space="preserve"> a fronte delle </w:t>
      </w:r>
      <w:r w:rsidR="00506B39">
        <w:rPr>
          <w:rFonts w:cstheme="minorHAnsi"/>
          <w:bCs/>
        </w:rPr>
        <w:t>relative</w:t>
      </w:r>
      <w:r w:rsidR="008F62DE">
        <w:rPr>
          <w:rFonts w:cstheme="minorHAnsi"/>
          <w:bCs/>
        </w:rPr>
        <w:t xml:space="preserve"> </w:t>
      </w:r>
      <w:r w:rsidR="006A6855">
        <w:rPr>
          <w:rFonts w:cstheme="minorHAnsi"/>
          <w:bCs/>
        </w:rPr>
        <w:t>istruttorie</w:t>
      </w:r>
      <w:r w:rsidR="00E45A52" w:rsidRPr="00F83996">
        <w:rPr>
          <w:rFonts w:cstheme="minorHAnsi"/>
          <w:bCs/>
        </w:rPr>
        <w:t>,</w:t>
      </w:r>
      <w:r w:rsidR="00905889" w:rsidRPr="00F83996">
        <w:rPr>
          <w:rFonts w:cstheme="minorHAnsi"/>
          <w:bCs/>
        </w:rPr>
        <w:t xml:space="preserve"> </w:t>
      </w:r>
      <w:r w:rsidR="00DB1A67" w:rsidRPr="00F83996">
        <w:rPr>
          <w:rFonts w:cstheme="minorHAnsi"/>
          <w:bCs/>
        </w:rPr>
        <w:t xml:space="preserve">redige </w:t>
      </w:r>
      <w:r w:rsidR="00DB1A67" w:rsidRPr="00F83996">
        <w:rPr>
          <w:rFonts w:cstheme="minorHAnsi"/>
          <w:iCs/>
          <w:noProof/>
        </w:rPr>
        <w:t xml:space="preserve">un’unica graduatoria d’Ambito </w:t>
      </w:r>
      <w:r w:rsidR="00F536A7" w:rsidRPr="00F83996">
        <w:rPr>
          <w:rFonts w:cstheme="minorHAnsi"/>
          <w:iCs/>
          <w:noProof/>
        </w:rPr>
        <w:t xml:space="preserve">in </w:t>
      </w:r>
      <w:r w:rsidR="00F536A7" w:rsidRPr="00FB6AD4">
        <w:rPr>
          <w:rFonts w:cstheme="minorHAnsi"/>
          <w:b/>
          <w:bCs/>
          <w:iCs/>
          <w:noProof/>
        </w:rPr>
        <w:t xml:space="preserve">funzione del </w:t>
      </w:r>
      <w:r w:rsidR="00DB1A67" w:rsidRPr="00FB6AD4">
        <w:rPr>
          <w:rFonts w:cstheme="minorHAnsi"/>
          <w:b/>
          <w:bCs/>
          <w:iCs/>
          <w:noProof/>
        </w:rPr>
        <w:t>minor reddito ISEE</w:t>
      </w:r>
      <w:r w:rsidR="00DB1A67" w:rsidRPr="00F83996">
        <w:rPr>
          <w:rFonts w:cstheme="minorHAnsi"/>
          <w:iCs/>
          <w:noProof/>
        </w:rPr>
        <w:t xml:space="preserve"> </w:t>
      </w:r>
      <w:r w:rsidR="00F536A7" w:rsidRPr="00F83996">
        <w:rPr>
          <w:rFonts w:cstheme="minorHAnsi"/>
          <w:iCs/>
          <w:noProof/>
        </w:rPr>
        <w:t>del caregiver familiare nonchè</w:t>
      </w:r>
      <w:r w:rsidR="00DB1A67" w:rsidRPr="00F83996">
        <w:rPr>
          <w:rFonts w:cstheme="minorHAnsi"/>
          <w:iCs/>
          <w:noProof/>
        </w:rPr>
        <w:t xml:space="preserve"> del numero di figli minorenni presenti nel nucleo familiare del</w:t>
      </w:r>
      <w:r w:rsidR="00506B39">
        <w:rPr>
          <w:rFonts w:cstheme="minorHAnsi"/>
          <w:iCs/>
          <w:noProof/>
        </w:rPr>
        <w:t xml:space="preserve">lo stesso </w:t>
      </w:r>
      <w:r w:rsidR="00DB1A67" w:rsidRPr="00F83996">
        <w:rPr>
          <w:rFonts w:cstheme="minorHAnsi"/>
          <w:iCs/>
          <w:noProof/>
        </w:rPr>
        <w:t xml:space="preserve">caregiver. </w:t>
      </w:r>
    </w:p>
    <w:p w14:paraId="203DA5EE" w14:textId="14192952" w:rsidR="00DB1A67" w:rsidRPr="00F83996" w:rsidRDefault="007D1960" w:rsidP="00DB1A67">
      <w:pPr>
        <w:autoSpaceDE w:val="0"/>
        <w:autoSpaceDN w:val="0"/>
        <w:adjustRightInd w:val="0"/>
        <w:spacing w:line="240" w:lineRule="atLeast"/>
        <w:jc w:val="both"/>
        <w:rPr>
          <w:rFonts w:cstheme="minorHAnsi"/>
          <w:iCs/>
          <w:noProof/>
        </w:rPr>
      </w:pPr>
      <w:r>
        <w:rPr>
          <w:rFonts w:cstheme="minorHAnsi"/>
          <w:iCs/>
          <w:noProof/>
        </w:rPr>
        <w:t>3</w:t>
      </w:r>
      <w:r w:rsidR="001261D8">
        <w:rPr>
          <w:rFonts w:cstheme="minorHAnsi"/>
          <w:iCs/>
          <w:noProof/>
        </w:rPr>
        <w:t xml:space="preserve">. </w:t>
      </w:r>
      <w:r w:rsidR="00DB1A67" w:rsidRPr="00F83996">
        <w:rPr>
          <w:rFonts w:cstheme="minorHAnsi"/>
          <w:iCs/>
          <w:noProof/>
        </w:rPr>
        <w:t xml:space="preserve">La graduatoria </w:t>
      </w:r>
      <w:r w:rsidR="008F62DE">
        <w:rPr>
          <w:rFonts w:cstheme="minorHAnsi"/>
          <w:iCs/>
          <w:noProof/>
        </w:rPr>
        <w:t>è</w:t>
      </w:r>
      <w:r w:rsidR="00DB1A67" w:rsidRPr="00F83996">
        <w:rPr>
          <w:rFonts w:cstheme="minorHAnsi"/>
          <w:iCs/>
          <w:noProof/>
        </w:rPr>
        <w:t xml:space="preserve"> stilata tenendo conto del</w:t>
      </w:r>
      <w:r w:rsidR="007A7D64">
        <w:rPr>
          <w:rFonts w:cstheme="minorHAnsi"/>
          <w:iCs/>
          <w:noProof/>
        </w:rPr>
        <w:t xml:space="preserve"> minore reddito </w:t>
      </w:r>
      <w:r w:rsidR="00DB1A67" w:rsidRPr="00F83996">
        <w:rPr>
          <w:rFonts w:cstheme="minorHAnsi"/>
          <w:iCs/>
          <w:noProof/>
        </w:rPr>
        <w:t xml:space="preserve">ISEE del caregiver </w:t>
      </w:r>
      <w:r w:rsidR="00DB1A67" w:rsidRPr="00E1712A">
        <w:rPr>
          <w:rFonts w:cstheme="minorHAnsi"/>
          <w:iCs/>
          <w:noProof/>
        </w:rPr>
        <w:t>familiare</w:t>
      </w:r>
      <w:r w:rsidR="00A07437" w:rsidRPr="00E1712A">
        <w:rPr>
          <w:rFonts w:cstheme="minorHAnsi"/>
          <w:iCs/>
          <w:noProof/>
        </w:rPr>
        <w:t xml:space="preserve">, </w:t>
      </w:r>
      <w:r w:rsidR="00344E6A" w:rsidRPr="00E1712A">
        <w:rPr>
          <w:rFonts w:cstheme="minorHAnsi"/>
          <w:iCs/>
          <w:noProof/>
        </w:rPr>
        <w:t xml:space="preserve">a cui viene applicata una riduzione nel caso del numero di eventuali </w:t>
      </w:r>
      <w:r w:rsidR="005A19A5">
        <w:rPr>
          <w:rFonts w:cstheme="minorHAnsi"/>
          <w:iCs/>
          <w:noProof/>
        </w:rPr>
        <w:t xml:space="preserve">figli </w:t>
      </w:r>
      <w:r w:rsidR="00344E6A" w:rsidRPr="00E1712A">
        <w:rPr>
          <w:rFonts w:cstheme="minorHAnsi"/>
          <w:iCs/>
          <w:noProof/>
        </w:rPr>
        <w:t>minori presenti nel nucleo familiare</w:t>
      </w:r>
      <w:r w:rsidR="00F10BE8" w:rsidRPr="00E1712A">
        <w:rPr>
          <w:rFonts w:cstheme="minorHAnsi"/>
          <w:iCs/>
          <w:noProof/>
        </w:rPr>
        <w:t xml:space="preserve"> dello stesso</w:t>
      </w:r>
      <w:r w:rsidR="00025282" w:rsidRPr="00E1712A">
        <w:rPr>
          <w:rFonts w:cstheme="minorHAnsi"/>
          <w:iCs/>
          <w:noProof/>
        </w:rPr>
        <w:t xml:space="preserve"> caregiver come da </w:t>
      </w:r>
      <w:r w:rsidR="00E1712A" w:rsidRPr="00E1712A">
        <w:rPr>
          <w:rFonts w:cstheme="minorHAnsi"/>
          <w:iCs/>
          <w:noProof/>
        </w:rPr>
        <w:t xml:space="preserve">DGR </w:t>
      </w:r>
      <w:r w:rsidR="00E1712A" w:rsidRPr="00E1712A">
        <w:rPr>
          <w:rFonts w:cstheme="minorHAnsi"/>
          <w:bCs/>
        </w:rPr>
        <w:t>n. 1028 del 11 agosto 2021</w:t>
      </w:r>
      <w:r w:rsidR="00E1712A" w:rsidRPr="00E1712A">
        <w:rPr>
          <w:rFonts w:cstheme="minorHAnsi"/>
          <w:iCs/>
          <w:noProof/>
        </w:rPr>
        <w:t xml:space="preserve">. </w:t>
      </w:r>
      <w:r w:rsidR="00DB1A67" w:rsidRPr="00E1712A">
        <w:rPr>
          <w:rFonts w:cstheme="minorHAnsi"/>
          <w:iCs/>
          <w:noProof/>
        </w:rPr>
        <w:t>Tale correzione consiste in una riduzione dell’importo</w:t>
      </w:r>
      <w:r w:rsidR="00DB1A67" w:rsidRPr="00F83996">
        <w:rPr>
          <w:rFonts w:cstheme="minorHAnsi"/>
          <w:iCs/>
          <w:noProof/>
        </w:rPr>
        <w:t xml:space="preserve"> ISEE come di seguito:</w:t>
      </w:r>
    </w:p>
    <w:tbl>
      <w:tblPr>
        <w:tblStyle w:val="Grigliatabella"/>
        <w:tblW w:w="0" w:type="auto"/>
        <w:tblInd w:w="108" w:type="dxa"/>
        <w:tblLook w:val="04A0" w:firstRow="1" w:lastRow="0" w:firstColumn="1" w:lastColumn="0" w:noHBand="0" w:noVBand="1"/>
      </w:tblPr>
      <w:tblGrid>
        <w:gridCol w:w="1730"/>
        <w:gridCol w:w="2410"/>
      </w:tblGrid>
      <w:tr w:rsidR="00DB1A67" w:rsidRPr="00F83996" w14:paraId="0E90C1D1" w14:textId="77777777" w:rsidTr="003118C6">
        <w:trPr>
          <w:trHeight w:val="300"/>
        </w:trPr>
        <w:tc>
          <w:tcPr>
            <w:tcW w:w="1730" w:type="dxa"/>
            <w:noWrap/>
            <w:hideMark/>
          </w:tcPr>
          <w:p w14:paraId="78135C59" w14:textId="574CD273" w:rsidR="00DB1A67" w:rsidRPr="00F83996" w:rsidRDefault="00DB1A67" w:rsidP="00A41BD8">
            <w:pPr>
              <w:autoSpaceDE w:val="0"/>
              <w:autoSpaceDN w:val="0"/>
              <w:adjustRightInd w:val="0"/>
              <w:spacing w:line="240" w:lineRule="atLeast"/>
              <w:jc w:val="both"/>
              <w:rPr>
                <w:rFonts w:cstheme="minorHAnsi"/>
                <w:b/>
                <w:bCs/>
                <w:iCs/>
                <w:noProof/>
              </w:rPr>
            </w:pPr>
            <w:r w:rsidRPr="00F83996">
              <w:rPr>
                <w:rFonts w:cstheme="minorHAnsi"/>
                <w:b/>
                <w:bCs/>
                <w:iCs/>
                <w:noProof/>
              </w:rPr>
              <w:lastRenderedPageBreak/>
              <w:t xml:space="preserve">Numero </w:t>
            </w:r>
            <w:r w:rsidR="005A19A5">
              <w:rPr>
                <w:rFonts w:cstheme="minorHAnsi"/>
                <w:b/>
                <w:bCs/>
                <w:iCs/>
                <w:noProof/>
              </w:rPr>
              <w:t xml:space="preserve">figli </w:t>
            </w:r>
            <w:r w:rsidRPr="00F83996">
              <w:rPr>
                <w:rFonts w:cstheme="minorHAnsi"/>
                <w:b/>
                <w:bCs/>
                <w:iCs/>
                <w:noProof/>
              </w:rPr>
              <w:t>minori</w:t>
            </w:r>
          </w:p>
        </w:tc>
        <w:tc>
          <w:tcPr>
            <w:tcW w:w="2410" w:type="dxa"/>
            <w:noWrap/>
            <w:hideMark/>
          </w:tcPr>
          <w:p w14:paraId="19CAA7B6" w14:textId="77777777" w:rsidR="00DB1A67" w:rsidRPr="00F83996" w:rsidRDefault="00DB1A67" w:rsidP="00A41BD8">
            <w:pPr>
              <w:autoSpaceDE w:val="0"/>
              <w:autoSpaceDN w:val="0"/>
              <w:adjustRightInd w:val="0"/>
              <w:spacing w:line="240" w:lineRule="atLeast"/>
              <w:jc w:val="both"/>
              <w:rPr>
                <w:rFonts w:cstheme="minorHAnsi"/>
                <w:b/>
                <w:bCs/>
                <w:iCs/>
                <w:noProof/>
              </w:rPr>
            </w:pPr>
            <w:r w:rsidRPr="00F83996">
              <w:rPr>
                <w:rFonts w:cstheme="minorHAnsi"/>
                <w:b/>
                <w:bCs/>
                <w:iCs/>
                <w:noProof/>
              </w:rPr>
              <w:t>% di riduzione dell'ISEE</w:t>
            </w:r>
          </w:p>
        </w:tc>
      </w:tr>
      <w:tr w:rsidR="00DB1A67" w:rsidRPr="00F83996" w14:paraId="6F2161A5" w14:textId="77777777" w:rsidTr="003118C6">
        <w:trPr>
          <w:trHeight w:val="300"/>
        </w:trPr>
        <w:tc>
          <w:tcPr>
            <w:tcW w:w="1730" w:type="dxa"/>
            <w:noWrap/>
            <w:hideMark/>
          </w:tcPr>
          <w:p w14:paraId="62683A74" w14:textId="77777777" w:rsidR="00DB1A67" w:rsidRPr="00F83996" w:rsidRDefault="00DB1A67" w:rsidP="00A41BD8">
            <w:pPr>
              <w:autoSpaceDE w:val="0"/>
              <w:autoSpaceDN w:val="0"/>
              <w:adjustRightInd w:val="0"/>
              <w:spacing w:line="240" w:lineRule="atLeast"/>
              <w:jc w:val="both"/>
              <w:rPr>
                <w:rFonts w:cstheme="minorHAnsi"/>
                <w:iCs/>
                <w:noProof/>
              </w:rPr>
            </w:pPr>
            <w:r w:rsidRPr="00F83996">
              <w:rPr>
                <w:rFonts w:cstheme="minorHAnsi"/>
                <w:iCs/>
                <w:noProof/>
              </w:rPr>
              <w:t>1</w:t>
            </w:r>
          </w:p>
        </w:tc>
        <w:tc>
          <w:tcPr>
            <w:tcW w:w="2410" w:type="dxa"/>
            <w:noWrap/>
            <w:hideMark/>
          </w:tcPr>
          <w:p w14:paraId="53975193" w14:textId="77777777" w:rsidR="00DB1A67" w:rsidRPr="00F83996" w:rsidRDefault="00DB1A67" w:rsidP="00A41BD8">
            <w:pPr>
              <w:autoSpaceDE w:val="0"/>
              <w:autoSpaceDN w:val="0"/>
              <w:adjustRightInd w:val="0"/>
              <w:spacing w:line="240" w:lineRule="atLeast"/>
              <w:jc w:val="both"/>
              <w:rPr>
                <w:rFonts w:cstheme="minorHAnsi"/>
                <w:iCs/>
                <w:noProof/>
              </w:rPr>
            </w:pPr>
            <w:r w:rsidRPr="00F83996">
              <w:rPr>
                <w:rFonts w:cstheme="minorHAnsi"/>
                <w:iCs/>
                <w:noProof/>
              </w:rPr>
              <w:t>10%</w:t>
            </w:r>
          </w:p>
        </w:tc>
      </w:tr>
      <w:tr w:rsidR="00DB1A67" w:rsidRPr="00F83996" w14:paraId="42463746" w14:textId="77777777" w:rsidTr="003118C6">
        <w:trPr>
          <w:trHeight w:val="300"/>
        </w:trPr>
        <w:tc>
          <w:tcPr>
            <w:tcW w:w="1730" w:type="dxa"/>
            <w:noWrap/>
            <w:hideMark/>
          </w:tcPr>
          <w:p w14:paraId="6EABF0B3" w14:textId="77777777" w:rsidR="00DB1A67" w:rsidRPr="00F83996" w:rsidRDefault="00DB1A67" w:rsidP="00A41BD8">
            <w:pPr>
              <w:autoSpaceDE w:val="0"/>
              <w:autoSpaceDN w:val="0"/>
              <w:adjustRightInd w:val="0"/>
              <w:spacing w:line="240" w:lineRule="atLeast"/>
              <w:jc w:val="both"/>
              <w:rPr>
                <w:rFonts w:cstheme="minorHAnsi"/>
                <w:iCs/>
                <w:noProof/>
              </w:rPr>
            </w:pPr>
            <w:r w:rsidRPr="00F83996">
              <w:rPr>
                <w:rFonts w:cstheme="minorHAnsi"/>
                <w:iCs/>
                <w:noProof/>
              </w:rPr>
              <w:t>2</w:t>
            </w:r>
          </w:p>
        </w:tc>
        <w:tc>
          <w:tcPr>
            <w:tcW w:w="2410" w:type="dxa"/>
            <w:noWrap/>
            <w:hideMark/>
          </w:tcPr>
          <w:p w14:paraId="553DE34F" w14:textId="77777777" w:rsidR="00DB1A67" w:rsidRPr="00F83996" w:rsidRDefault="00DB1A67" w:rsidP="00A41BD8">
            <w:pPr>
              <w:autoSpaceDE w:val="0"/>
              <w:autoSpaceDN w:val="0"/>
              <w:adjustRightInd w:val="0"/>
              <w:spacing w:line="240" w:lineRule="atLeast"/>
              <w:jc w:val="both"/>
              <w:rPr>
                <w:rFonts w:cstheme="minorHAnsi"/>
                <w:iCs/>
                <w:noProof/>
              </w:rPr>
            </w:pPr>
            <w:r w:rsidRPr="00F83996">
              <w:rPr>
                <w:rFonts w:cstheme="minorHAnsi"/>
                <w:iCs/>
                <w:noProof/>
              </w:rPr>
              <w:t>18%</w:t>
            </w:r>
          </w:p>
        </w:tc>
      </w:tr>
      <w:tr w:rsidR="00DB1A67" w:rsidRPr="00F83996" w14:paraId="33C79BE1" w14:textId="77777777" w:rsidTr="003118C6">
        <w:trPr>
          <w:trHeight w:val="300"/>
        </w:trPr>
        <w:tc>
          <w:tcPr>
            <w:tcW w:w="1730" w:type="dxa"/>
            <w:noWrap/>
            <w:hideMark/>
          </w:tcPr>
          <w:p w14:paraId="1AC34FA6" w14:textId="77777777" w:rsidR="00DB1A67" w:rsidRPr="00F83996" w:rsidRDefault="00DB1A67" w:rsidP="00A41BD8">
            <w:pPr>
              <w:autoSpaceDE w:val="0"/>
              <w:autoSpaceDN w:val="0"/>
              <w:adjustRightInd w:val="0"/>
              <w:spacing w:line="240" w:lineRule="atLeast"/>
              <w:jc w:val="both"/>
              <w:rPr>
                <w:rFonts w:cstheme="minorHAnsi"/>
                <w:iCs/>
                <w:noProof/>
              </w:rPr>
            </w:pPr>
            <w:r w:rsidRPr="00F83996">
              <w:rPr>
                <w:rFonts w:cstheme="minorHAnsi"/>
                <w:iCs/>
                <w:noProof/>
              </w:rPr>
              <w:t>3</w:t>
            </w:r>
          </w:p>
        </w:tc>
        <w:tc>
          <w:tcPr>
            <w:tcW w:w="2410" w:type="dxa"/>
            <w:noWrap/>
            <w:hideMark/>
          </w:tcPr>
          <w:p w14:paraId="51D35744" w14:textId="77777777" w:rsidR="00DB1A67" w:rsidRPr="00F83996" w:rsidRDefault="00DB1A67" w:rsidP="00A41BD8">
            <w:pPr>
              <w:autoSpaceDE w:val="0"/>
              <w:autoSpaceDN w:val="0"/>
              <w:adjustRightInd w:val="0"/>
              <w:spacing w:line="240" w:lineRule="atLeast"/>
              <w:jc w:val="both"/>
              <w:rPr>
                <w:rFonts w:cstheme="minorHAnsi"/>
                <w:iCs/>
                <w:noProof/>
              </w:rPr>
            </w:pPr>
            <w:r w:rsidRPr="00F83996">
              <w:rPr>
                <w:rFonts w:cstheme="minorHAnsi"/>
                <w:iCs/>
                <w:noProof/>
              </w:rPr>
              <w:t>24%</w:t>
            </w:r>
          </w:p>
        </w:tc>
      </w:tr>
      <w:tr w:rsidR="00DB1A67" w:rsidRPr="00F83996" w14:paraId="1E84A529" w14:textId="77777777" w:rsidTr="003118C6">
        <w:trPr>
          <w:trHeight w:val="300"/>
        </w:trPr>
        <w:tc>
          <w:tcPr>
            <w:tcW w:w="1730" w:type="dxa"/>
            <w:noWrap/>
            <w:hideMark/>
          </w:tcPr>
          <w:p w14:paraId="0BB3C7DB" w14:textId="77777777" w:rsidR="00DB1A67" w:rsidRPr="00F83996" w:rsidRDefault="00DB1A67" w:rsidP="00A41BD8">
            <w:pPr>
              <w:autoSpaceDE w:val="0"/>
              <w:autoSpaceDN w:val="0"/>
              <w:adjustRightInd w:val="0"/>
              <w:spacing w:line="240" w:lineRule="atLeast"/>
              <w:jc w:val="both"/>
              <w:rPr>
                <w:rFonts w:cstheme="minorHAnsi"/>
                <w:iCs/>
                <w:noProof/>
              </w:rPr>
            </w:pPr>
            <w:r w:rsidRPr="00F83996">
              <w:rPr>
                <w:rFonts w:cstheme="minorHAnsi"/>
                <w:iCs/>
                <w:noProof/>
              </w:rPr>
              <w:t>4</w:t>
            </w:r>
          </w:p>
        </w:tc>
        <w:tc>
          <w:tcPr>
            <w:tcW w:w="2410" w:type="dxa"/>
            <w:noWrap/>
            <w:hideMark/>
          </w:tcPr>
          <w:p w14:paraId="0B06CA1E" w14:textId="77777777" w:rsidR="00DB1A67" w:rsidRPr="00F83996" w:rsidRDefault="00DB1A67" w:rsidP="00A41BD8">
            <w:pPr>
              <w:autoSpaceDE w:val="0"/>
              <w:autoSpaceDN w:val="0"/>
              <w:adjustRightInd w:val="0"/>
              <w:spacing w:line="240" w:lineRule="atLeast"/>
              <w:jc w:val="both"/>
              <w:rPr>
                <w:rFonts w:cstheme="minorHAnsi"/>
                <w:iCs/>
                <w:noProof/>
              </w:rPr>
            </w:pPr>
            <w:r w:rsidRPr="00F83996">
              <w:rPr>
                <w:rFonts w:cstheme="minorHAnsi"/>
                <w:iCs/>
                <w:noProof/>
              </w:rPr>
              <w:t>30%</w:t>
            </w:r>
          </w:p>
        </w:tc>
      </w:tr>
      <w:tr w:rsidR="00DB1A67" w:rsidRPr="00F83996" w14:paraId="30954EE5" w14:textId="77777777" w:rsidTr="003118C6">
        <w:trPr>
          <w:trHeight w:val="300"/>
        </w:trPr>
        <w:tc>
          <w:tcPr>
            <w:tcW w:w="1730" w:type="dxa"/>
            <w:noWrap/>
            <w:hideMark/>
          </w:tcPr>
          <w:p w14:paraId="61C0DB93" w14:textId="77777777" w:rsidR="00DB1A67" w:rsidRPr="00F83996" w:rsidRDefault="00DB1A67" w:rsidP="00A41BD8">
            <w:pPr>
              <w:autoSpaceDE w:val="0"/>
              <w:autoSpaceDN w:val="0"/>
              <w:adjustRightInd w:val="0"/>
              <w:spacing w:line="240" w:lineRule="atLeast"/>
              <w:jc w:val="both"/>
              <w:rPr>
                <w:rFonts w:cstheme="minorHAnsi"/>
                <w:iCs/>
                <w:noProof/>
              </w:rPr>
            </w:pPr>
            <w:r w:rsidRPr="00F83996">
              <w:rPr>
                <w:rFonts w:cstheme="minorHAnsi"/>
                <w:iCs/>
                <w:noProof/>
              </w:rPr>
              <w:t>5+</w:t>
            </w:r>
          </w:p>
        </w:tc>
        <w:tc>
          <w:tcPr>
            <w:tcW w:w="2410" w:type="dxa"/>
            <w:noWrap/>
            <w:hideMark/>
          </w:tcPr>
          <w:p w14:paraId="3EB493C2" w14:textId="77777777" w:rsidR="00DB1A67" w:rsidRPr="00F83996" w:rsidRDefault="00DB1A67" w:rsidP="00A41BD8">
            <w:pPr>
              <w:autoSpaceDE w:val="0"/>
              <w:autoSpaceDN w:val="0"/>
              <w:adjustRightInd w:val="0"/>
              <w:spacing w:line="240" w:lineRule="atLeast"/>
              <w:jc w:val="both"/>
              <w:rPr>
                <w:rFonts w:cstheme="minorHAnsi"/>
                <w:iCs/>
                <w:noProof/>
              </w:rPr>
            </w:pPr>
            <w:r w:rsidRPr="00F83996">
              <w:rPr>
                <w:rFonts w:cstheme="minorHAnsi"/>
                <w:iCs/>
                <w:noProof/>
              </w:rPr>
              <w:t>35%</w:t>
            </w:r>
          </w:p>
        </w:tc>
      </w:tr>
    </w:tbl>
    <w:p w14:paraId="73D77D89" w14:textId="04B0CA5C" w:rsidR="00E1057C" w:rsidRDefault="00E1057C" w:rsidP="00905889">
      <w:pPr>
        <w:autoSpaceDE w:val="0"/>
        <w:autoSpaceDN w:val="0"/>
        <w:adjustRightInd w:val="0"/>
        <w:spacing w:after="0" w:line="240" w:lineRule="auto"/>
        <w:jc w:val="both"/>
        <w:rPr>
          <w:rFonts w:cstheme="minorHAnsi"/>
          <w:b/>
          <w:bCs/>
        </w:rPr>
      </w:pPr>
    </w:p>
    <w:p w14:paraId="041BA1E1" w14:textId="227B6B3A" w:rsidR="006E21DE" w:rsidRPr="006E21DE" w:rsidRDefault="007D1960" w:rsidP="006E21DE">
      <w:pPr>
        <w:autoSpaceDE w:val="0"/>
        <w:autoSpaceDN w:val="0"/>
        <w:adjustRightInd w:val="0"/>
        <w:spacing w:line="240" w:lineRule="atLeast"/>
        <w:jc w:val="both"/>
        <w:rPr>
          <w:rFonts w:cstheme="minorHAnsi"/>
          <w:iCs/>
          <w:noProof/>
        </w:rPr>
      </w:pPr>
      <w:r>
        <w:rPr>
          <w:rFonts w:cstheme="minorHAnsi"/>
          <w:iCs/>
          <w:noProof/>
        </w:rPr>
        <w:t>4</w:t>
      </w:r>
      <w:r w:rsidR="001261D8">
        <w:rPr>
          <w:rFonts w:cstheme="minorHAnsi"/>
          <w:iCs/>
          <w:noProof/>
        </w:rPr>
        <w:t xml:space="preserve">. </w:t>
      </w:r>
      <w:r w:rsidR="006E21DE" w:rsidRPr="006E21DE">
        <w:rPr>
          <w:rFonts w:cstheme="minorHAnsi"/>
          <w:iCs/>
          <w:noProof/>
        </w:rPr>
        <w:t>La graduatoria è approvata dal Comitato dei Sindaci entro 30 giorni dal termine indicato nel presente avviso per la presentazione della domanda da parte del caregiver familiare.</w:t>
      </w:r>
    </w:p>
    <w:p w14:paraId="62682DDB" w14:textId="29708C50" w:rsidR="001261D8" w:rsidRDefault="007D1960" w:rsidP="001261D8">
      <w:pPr>
        <w:autoSpaceDE w:val="0"/>
        <w:autoSpaceDN w:val="0"/>
        <w:adjustRightInd w:val="0"/>
        <w:spacing w:line="240" w:lineRule="atLeast"/>
        <w:jc w:val="both"/>
        <w:rPr>
          <w:rFonts w:cstheme="minorHAnsi"/>
          <w:iCs/>
          <w:noProof/>
        </w:rPr>
      </w:pPr>
      <w:r>
        <w:rPr>
          <w:rFonts w:cstheme="minorHAnsi"/>
          <w:bCs/>
          <w:iCs/>
          <w:noProof/>
        </w:rPr>
        <w:t>5</w:t>
      </w:r>
      <w:r w:rsidR="001261D8">
        <w:rPr>
          <w:rFonts w:cstheme="minorHAnsi"/>
          <w:bCs/>
          <w:iCs/>
          <w:noProof/>
        </w:rPr>
        <w:t xml:space="preserve">. Il contributo viene erogato a favore dei beneficiari ultilmente collocati in graduatoria,  </w:t>
      </w:r>
      <w:r w:rsidR="001261D8" w:rsidRPr="006E21DE">
        <w:rPr>
          <w:rFonts w:cstheme="minorHAnsi"/>
          <w:iCs/>
          <w:noProof/>
        </w:rPr>
        <w:t xml:space="preserve">partendo dal primo in graduatoria </w:t>
      </w:r>
      <w:r w:rsidR="001261D8">
        <w:rPr>
          <w:rFonts w:cstheme="minorHAnsi"/>
          <w:bCs/>
          <w:iCs/>
          <w:noProof/>
        </w:rPr>
        <w:t xml:space="preserve">fino ad esaurimento delle risorse assegnate </w:t>
      </w:r>
      <w:r w:rsidR="001261D8" w:rsidRPr="003C11D6">
        <w:rPr>
          <w:rFonts w:cstheme="minorHAnsi"/>
          <w:bCs/>
          <w:iCs/>
          <w:noProof/>
        </w:rPr>
        <w:t xml:space="preserve">all’ATS1. </w:t>
      </w:r>
      <w:r w:rsidR="001261D8" w:rsidRPr="003C11D6">
        <w:rPr>
          <w:rFonts w:cstheme="minorHAnsi"/>
          <w:iCs/>
          <w:noProof/>
        </w:rPr>
        <w:t>Nel caso di pari punteggio si applica il criterio dell’età maggiore del caregiver familiare.</w:t>
      </w:r>
    </w:p>
    <w:p w14:paraId="293E9F17" w14:textId="75B94923" w:rsidR="001261D8" w:rsidRPr="006E21DE" w:rsidRDefault="00F84CFA" w:rsidP="006E21DE">
      <w:pPr>
        <w:autoSpaceDE w:val="0"/>
        <w:autoSpaceDN w:val="0"/>
        <w:adjustRightInd w:val="0"/>
        <w:spacing w:line="240" w:lineRule="atLeast"/>
        <w:jc w:val="both"/>
        <w:rPr>
          <w:rFonts w:cstheme="minorHAnsi"/>
          <w:iCs/>
          <w:noProof/>
        </w:rPr>
      </w:pPr>
      <w:r>
        <w:rPr>
          <w:rFonts w:cstheme="minorHAnsi"/>
          <w:iCs/>
          <w:noProof/>
        </w:rPr>
        <w:t>6</w:t>
      </w:r>
      <w:r w:rsidR="00154727">
        <w:rPr>
          <w:rFonts w:cstheme="minorHAnsi"/>
          <w:iCs/>
          <w:noProof/>
        </w:rPr>
        <w:t>. Il contributo viene erogato con accredito esclusivamente sul Conto Corrente intestato o cointestato al caregiver familiare richiedente. E’ escluso l’acc</w:t>
      </w:r>
      <w:r w:rsidR="008C73A0">
        <w:rPr>
          <w:rFonts w:cstheme="minorHAnsi"/>
          <w:iCs/>
          <w:noProof/>
        </w:rPr>
        <w:t>r</w:t>
      </w:r>
      <w:r w:rsidR="00154727">
        <w:rPr>
          <w:rFonts w:cstheme="minorHAnsi"/>
          <w:iCs/>
          <w:noProof/>
        </w:rPr>
        <w:t>editamento sul libretto postale.</w:t>
      </w:r>
    </w:p>
    <w:p w14:paraId="3C57CF7D" w14:textId="5FC87BF7" w:rsidR="00057BA5" w:rsidRPr="00F83996" w:rsidRDefault="00057BA5" w:rsidP="001D3A0F">
      <w:pPr>
        <w:autoSpaceDE w:val="0"/>
        <w:autoSpaceDN w:val="0"/>
        <w:adjustRightInd w:val="0"/>
        <w:spacing w:after="0" w:line="240" w:lineRule="auto"/>
        <w:jc w:val="both"/>
        <w:rPr>
          <w:rFonts w:cstheme="minorHAnsi"/>
          <w:b/>
          <w:bCs/>
        </w:rPr>
      </w:pPr>
    </w:p>
    <w:p w14:paraId="2948ADB1" w14:textId="4434AEEC" w:rsidR="004177A1" w:rsidRPr="003118C6" w:rsidRDefault="00F1518B" w:rsidP="003118C6">
      <w:pPr>
        <w:pStyle w:val="Titolo1"/>
      </w:pPr>
      <w:r>
        <w:t>9</w:t>
      </w:r>
      <w:r w:rsidR="004177A1" w:rsidRPr="003118C6">
        <w:t>. SPERIMENTAZIONE</w:t>
      </w:r>
    </w:p>
    <w:p w14:paraId="5684D209" w14:textId="22ECD853" w:rsidR="004177A1" w:rsidRPr="00F83996" w:rsidRDefault="00952133" w:rsidP="004177A1">
      <w:pPr>
        <w:autoSpaceDE w:val="0"/>
        <w:autoSpaceDN w:val="0"/>
        <w:adjustRightInd w:val="0"/>
        <w:spacing w:line="240" w:lineRule="atLeast"/>
        <w:jc w:val="both"/>
        <w:rPr>
          <w:rFonts w:cstheme="minorHAnsi"/>
          <w:iCs/>
          <w:noProof/>
        </w:rPr>
      </w:pPr>
      <w:r>
        <w:rPr>
          <w:rFonts w:cstheme="minorHAnsi"/>
          <w:iCs/>
          <w:noProof/>
        </w:rPr>
        <w:t xml:space="preserve">1. </w:t>
      </w:r>
      <w:r w:rsidR="004177A1" w:rsidRPr="00F83996">
        <w:rPr>
          <w:rFonts w:cstheme="minorHAnsi"/>
          <w:iCs/>
          <w:noProof/>
        </w:rPr>
        <w:t xml:space="preserve">Il </w:t>
      </w:r>
      <w:r w:rsidR="005B14E1" w:rsidRPr="00F83996">
        <w:rPr>
          <w:rFonts w:cstheme="minorHAnsi"/>
          <w:iCs/>
          <w:noProof/>
        </w:rPr>
        <w:t>Fondo per il sostegno del ruolo di cura e di assistenza del caregiver familiare</w:t>
      </w:r>
      <w:r w:rsidR="005A4716" w:rsidRPr="00F83996">
        <w:rPr>
          <w:rFonts w:cstheme="minorHAnsi"/>
          <w:iCs/>
          <w:noProof/>
        </w:rPr>
        <w:t>,</w:t>
      </w:r>
      <w:r w:rsidR="005B14E1" w:rsidRPr="00F83996">
        <w:rPr>
          <w:rFonts w:cstheme="minorHAnsi"/>
          <w:iCs/>
          <w:noProof/>
        </w:rPr>
        <w:t xml:space="preserve"> recentemente istituito</w:t>
      </w:r>
      <w:r w:rsidR="002F17D0">
        <w:rPr>
          <w:rFonts w:cstheme="minorHAnsi"/>
          <w:iCs/>
          <w:noProof/>
        </w:rPr>
        <w:t>,</w:t>
      </w:r>
      <w:r w:rsidR="005B14E1" w:rsidRPr="00F83996">
        <w:rPr>
          <w:rFonts w:cstheme="minorHAnsi"/>
          <w:iCs/>
          <w:noProof/>
        </w:rPr>
        <w:t xml:space="preserve"> prevede, quale fase sperimentale, </w:t>
      </w:r>
      <w:r w:rsidR="004177A1" w:rsidRPr="00F83996">
        <w:rPr>
          <w:rFonts w:cstheme="minorHAnsi"/>
          <w:iCs/>
          <w:noProof/>
        </w:rPr>
        <w:t>la somministrazione</w:t>
      </w:r>
      <w:r w:rsidR="005B14E1" w:rsidRPr="00F83996">
        <w:rPr>
          <w:rFonts w:cstheme="minorHAnsi"/>
          <w:iCs/>
          <w:noProof/>
        </w:rPr>
        <w:t xml:space="preserve"> </w:t>
      </w:r>
      <w:r w:rsidR="004177A1" w:rsidRPr="00F83996">
        <w:rPr>
          <w:rFonts w:cstheme="minorHAnsi"/>
          <w:iCs/>
          <w:noProof/>
        </w:rPr>
        <w:t>di un questionario “Questionario (FNAq)” elaborato da un’apposita Commissione tecnica presso il Ministero del Lavoro e delle Politiche Sociali (c.d. Commissione Francescutti) e proposta dal P</w:t>
      </w:r>
      <w:r w:rsidR="005A4716" w:rsidRPr="00F83996">
        <w:rPr>
          <w:rFonts w:cstheme="minorHAnsi"/>
          <w:iCs/>
          <w:noProof/>
        </w:rPr>
        <w:t>i</w:t>
      </w:r>
      <w:r w:rsidR="004177A1" w:rsidRPr="00F83996">
        <w:rPr>
          <w:rFonts w:cstheme="minorHAnsi"/>
          <w:iCs/>
          <w:noProof/>
        </w:rPr>
        <w:t xml:space="preserve">ano Nazionale per la non autosufficienza 2019-2021 per quantificare l’effettivo carico di assistenza che grava sulla figura del caregiver per assistere un suo caro. </w:t>
      </w:r>
    </w:p>
    <w:p w14:paraId="407A8C18" w14:textId="463034F2" w:rsidR="004177A1" w:rsidRPr="00F83996" w:rsidRDefault="00952133" w:rsidP="004177A1">
      <w:pPr>
        <w:autoSpaceDE w:val="0"/>
        <w:autoSpaceDN w:val="0"/>
        <w:adjustRightInd w:val="0"/>
        <w:spacing w:line="240" w:lineRule="atLeast"/>
        <w:jc w:val="both"/>
        <w:rPr>
          <w:rFonts w:cstheme="minorHAnsi"/>
          <w:iCs/>
          <w:noProof/>
        </w:rPr>
      </w:pPr>
      <w:r>
        <w:rPr>
          <w:rFonts w:cstheme="minorHAnsi"/>
          <w:iCs/>
          <w:noProof/>
        </w:rPr>
        <w:t xml:space="preserve">2. </w:t>
      </w:r>
      <w:r w:rsidR="004177A1" w:rsidRPr="00F83996">
        <w:rPr>
          <w:rFonts w:cstheme="minorHAnsi"/>
          <w:iCs/>
          <w:noProof/>
        </w:rPr>
        <w:t>La “misurazione” del carico assistenziale è finalizzata ad individuare le misure/azioni/servizi in grado di rispondere agli effettivi bisogni e alle richieste degli stessi caregiver.</w:t>
      </w:r>
    </w:p>
    <w:p w14:paraId="0992439B" w14:textId="260FE488" w:rsidR="00F83996" w:rsidRPr="00F83996" w:rsidRDefault="00952133" w:rsidP="007C1728">
      <w:pPr>
        <w:autoSpaceDE w:val="0"/>
        <w:autoSpaceDN w:val="0"/>
        <w:adjustRightInd w:val="0"/>
        <w:spacing w:line="240" w:lineRule="atLeast"/>
        <w:jc w:val="both"/>
        <w:rPr>
          <w:rFonts w:cstheme="minorHAnsi"/>
          <w:iCs/>
          <w:noProof/>
        </w:rPr>
      </w:pPr>
      <w:r>
        <w:rPr>
          <w:rFonts w:cstheme="minorHAnsi"/>
          <w:iCs/>
          <w:noProof/>
        </w:rPr>
        <w:t xml:space="preserve">3. </w:t>
      </w:r>
      <w:r w:rsidR="005B14E1" w:rsidRPr="00F83996">
        <w:rPr>
          <w:rFonts w:cstheme="minorHAnsi"/>
          <w:iCs/>
          <w:noProof/>
        </w:rPr>
        <w:t>Partecipando a</w:t>
      </w:r>
      <w:r w:rsidR="00507C8E">
        <w:rPr>
          <w:rFonts w:cstheme="minorHAnsi"/>
          <w:iCs/>
          <w:noProof/>
        </w:rPr>
        <w:t xml:space="preserve">l presente </w:t>
      </w:r>
      <w:r w:rsidR="005B14E1" w:rsidRPr="00F83996">
        <w:rPr>
          <w:rFonts w:cstheme="minorHAnsi"/>
          <w:iCs/>
          <w:noProof/>
        </w:rPr>
        <w:t xml:space="preserve">avviso, il </w:t>
      </w:r>
      <w:r w:rsidR="007C1728" w:rsidRPr="00F83996">
        <w:rPr>
          <w:rFonts w:cstheme="minorHAnsi"/>
          <w:iCs/>
          <w:noProof/>
        </w:rPr>
        <w:t xml:space="preserve">caregiver familiare </w:t>
      </w:r>
      <w:r w:rsidR="008C15E2" w:rsidRPr="00F83996">
        <w:rPr>
          <w:rFonts w:cstheme="minorHAnsi"/>
          <w:iCs/>
          <w:noProof/>
        </w:rPr>
        <w:t>accetta contestualmente di parecipare alla sperimentazione e di essere oggetto di campionamento attraverso la compilazione del suddetto questionario</w:t>
      </w:r>
      <w:r w:rsidR="00F83996" w:rsidRPr="00F83996">
        <w:rPr>
          <w:rFonts w:cstheme="minorHAnsi"/>
          <w:iCs/>
          <w:noProof/>
        </w:rPr>
        <w:t>.</w:t>
      </w:r>
    </w:p>
    <w:p w14:paraId="3BC8150A" w14:textId="0486DD5C" w:rsidR="007C1728" w:rsidRPr="00F83996" w:rsidRDefault="00952133" w:rsidP="007C1728">
      <w:pPr>
        <w:autoSpaceDE w:val="0"/>
        <w:autoSpaceDN w:val="0"/>
        <w:adjustRightInd w:val="0"/>
        <w:spacing w:line="240" w:lineRule="atLeast"/>
        <w:jc w:val="both"/>
        <w:rPr>
          <w:rFonts w:cstheme="minorHAnsi"/>
          <w:iCs/>
          <w:noProof/>
        </w:rPr>
      </w:pPr>
      <w:r>
        <w:rPr>
          <w:rFonts w:cstheme="minorHAnsi"/>
          <w:iCs/>
          <w:noProof/>
        </w:rPr>
        <w:t xml:space="preserve">4. </w:t>
      </w:r>
      <w:r w:rsidR="00F83996" w:rsidRPr="00F83996">
        <w:rPr>
          <w:rFonts w:cstheme="minorHAnsi"/>
          <w:iCs/>
          <w:noProof/>
        </w:rPr>
        <w:t>Sarà</w:t>
      </w:r>
      <w:r w:rsidR="005A4716" w:rsidRPr="00F83996">
        <w:rPr>
          <w:rFonts w:cstheme="minorHAnsi"/>
          <w:iCs/>
          <w:noProof/>
        </w:rPr>
        <w:t xml:space="preserve"> </w:t>
      </w:r>
      <w:r w:rsidR="00507C8E">
        <w:rPr>
          <w:rFonts w:cstheme="minorHAnsi"/>
          <w:iCs/>
          <w:noProof/>
        </w:rPr>
        <w:t>cura del</w:t>
      </w:r>
      <w:r>
        <w:rPr>
          <w:rFonts w:cstheme="minorHAnsi"/>
          <w:iCs/>
          <w:noProof/>
        </w:rPr>
        <w:t xml:space="preserve">l’Ambito Territoriale Sociale </w:t>
      </w:r>
      <w:r w:rsidR="00F83996" w:rsidRPr="00F83996">
        <w:rPr>
          <w:rFonts w:cstheme="minorHAnsi"/>
          <w:iCs/>
          <w:noProof/>
        </w:rPr>
        <w:t xml:space="preserve">sottoporre </w:t>
      </w:r>
      <w:r w:rsidR="00471BD1">
        <w:rPr>
          <w:rFonts w:cstheme="minorHAnsi"/>
          <w:iCs/>
          <w:noProof/>
        </w:rPr>
        <w:t xml:space="preserve">a campione </w:t>
      </w:r>
      <w:r w:rsidR="00507C8E">
        <w:rPr>
          <w:rFonts w:cstheme="minorHAnsi"/>
          <w:iCs/>
          <w:noProof/>
        </w:rPr>
        <w:t>il questionario a coloro che</w:t>
      </w:r>
      <w:r>
        <w:rPr>
          <w:rFonts w:cstheme="minorHAnsi"/>
          <w:iCs/>
          <w:noProof/>
        </w:rPr>
        <w:t>,</w:t>
      </w:r>
      <w:r w:rsidR="00507C8E">
        <w:rPr>
          <w:rFonts w:cstheme="minorHAnsi"/>
          <w:iCs/>
          <w:noProof/>
        </w:rPr>
        <w:t xml:space="preserve"> posizion</w:t>
      </w:r>
      <w:r>
        <w:rPr>
          <w:rFonts w:cstheme="minorHAnsi"/>
          <w:iCs/>
          <w:noProof/>
        </w:rPr>
        <w:t>andosi</w:t>
      </w:r>
      <w:r w:rsidR="00507C8E">
        <w:rPr>
          <w:rFonts w:cstheme="minorHAnsi"/>
          <w:iCs/>
          <w:noProof/>
        </w:rPr>
        <w:t xml:space="preserve"> all’interno della graduatoria</w:t>
      </w:r>
      <w:r>
        <w:rPr>
          <w:rFonts w:cstheme="minorHAnsi"/>
          <w:iCs/>
          <w:noProof/>
        </w:rPr>
        <w:t>,</w:t>
      </w:r>
      <w:r w:rsidR="00507C8E">
        <w:rPr>
          <w:rFonts w:cstheme="minorHAnsi"/>
          <w:iCs/>
          <w:noProof/>
        </w:rPr>
        <w:t xml:space="preserve"> diventano percettori del contributo.</w:t>
      </w:r>
    </w:p>
    <w:p w14:paraId="6D12B656" w14:textId="05DC0198" w:rsidR="005B14E1" w:rsidRDefault="005B14E1" w:rsidP="004177A1">
      <w:pPr>
        <w:autoSpaceDE w:val="0"/>
        <w:autoSpaceDN w:val="0"/>
        <w:adjustRightInd w:val="0"/>
        <w:spacing w:line="240" w:lineRule="atLeast"/>
        <w:jc w:val="both"/>
        <w:rPr>
          <w:rFonts w:ascii="Helvetica" w:hAnsi="Helvetica" w:cs="Helvetica"/>
          <w:iCs/>
          <w:noProof/>
        </w:rPr>
      </w:pPr>
    </w:p>
    <w:p w14:paraId="69DA949F" w14:textId="01847AD2" w:rsidR="004177A1" w:rsidRDefault="004177A1" w:rsidP="001D3A0F">
      <w:pPr>
        <w:autoSpaceDE w:val="0"/>
        <w:autoSpaceDN w:val="0"/>
        <w:adjustRightInd w:val="0"/>
        <w:spacing w:after="0" w:line="240" w:lineRule="auto"/>
        <w:jc w:val="both"/>
        <w:rPr>
          <w:rFonts w:cstheme="minorHAnsi"/>
          <w:b/>
          <w:bCs/>
        </w:rPr>
      </w:pPr>
    </w:p>
    <w:p w14:paraId="526882B6" w14:textId="77777777" w:rsidR="004177A1" w:rsidRPr="00920E33" w:rsidRDefault="004177A1" w:rsidP="001D3A0F">
      <w:pPr>
        <w:autoSpaceDE w:val="0"/>
        <w:autoSpaceDN w:val="0"/>
        <w:adjustRightInd w:val="0"/>
        <w:spacing w:after="0" w:line="240" w:lineRule="auto"/>
        <w:jc w:val="both"/>
        <w:rPr>
          <w:rFonts w:cstheme="minorHAnsi"/>
          <w:b/>
          <w:bCs/>
        </w:rPr>
      </w:pPr>
    </w:p>
    <w:p w14:paraId="0FBFB033" w14:textId="5C3E4332" w:rsidR="00C454B7" w:rsidRPr="00920E33" w:rsidRDefault="00C454B7" w:rsidP="001D3A0F">
      <w:pPr>
        <w:autoSpaceDE w:val="0"/>
        <w:autoSpaceDN w:val="0"/>
        <w:adjustRightInd w:val="0"/>
        <w:spacing w:after="0" w:line="240" w:lineRule="auto"/>
        <w:jc w:val="both"/>
        <w:rPr>
          <w:rFonts w:cstheme="minorHAnsi"/>
          <w:bCs/>
        </w:rPr>
      </w:pPr>
      <w:r w:rsidRPr="00920E33">
        <w:rPr>
          <w:rFonts w:cstheme="minorHAnsi"/>
          <w:bCs/>
        </w:rPr>
        <w:t>Pesaro,</w:t>
      </w:r>
      <w:r w:rsidR="004F17CC" w:rsidRPr="00920E33">
        <w:rPr>
          <w:rFonts w:cstheme="minorHAnsi"/>
          <w:bCs/>
        </w:rPr>
        <w:t xml:space="preserve"> </w:t>
      </w:r>
      <w:r w:rsidR="00743AB4">
        <w:rPr>
          <w:rFonts w:cstheme="minorHAnsi"/>
          <w:bCs/>
        </w:rPr>
        <w:t xml:space="preserve">30 </w:t>
      </w:r>
      <w:r w:rsidR="00CE716F">
        <w:rPr>
          <w:rFonts w:cstheme="minorHAnsi"/>
          <w:bCs/>
        </w:rPr>
        <w:t xml:space="preserve">settembre </w:t>
      </w:r>
      <w:r w:rsidR="00743AB4">
        <w:rPr>
          <w:rFonts w:cstheme="minorHAnsi"/>
          <w:bCs/>
        </w:rPr>
        <w:t>20</w:t>
      </w:r>
      <w:r w:rsidR="00CE716F">
        <w:rPr>
          <w:rFonts w:cstheme="minorHAnsi"/>
          <w:bCs/>
        </w:rPr>
        <w:t>21</w:t>
      </w:r>
    </w:p>
    <w:p w14:paraId="47D75A6F" w14:textId="77777777" w:rsidR="00C454B7" w:rsidRPr="00920E33" w:rsidRDefault="00C454B7" w:rsidP="001D3A0F">
      <w:pPr>
        <w:autoSpaceDE w:val="0"/>
        <w:autoSpaceDN w:val="0"/>
        <w:adjustRightInd w:val="0"/>
        <w:spacing w:after="0" w:line="240" w:lineRule="auto"/>
        <w:jc w:val="both"/>
        <w:rPr>
          <w:rFonts w:cstheme="minorHAnsi"/>
          <w:bCs/>
        </w:rPr>
      </w:pPr>
    </w:p>
    <w:p w14:paraId="2BB54039" w14:textId="3E6579BC" w:rsidR="00C454B7" w:rsidRPr="00920E33" w:rsidRDefault="0096713F" w:rsidP="001D3A0F">
      <w:pPr>
        <w:autoSpaceDE w:val="0"/>
        <w:autoSpaceDN w:val="0"/>
        <w:adjustRightInd w:val="0"/>
        <w:spacing w:after="0" w:line="240" w:lineRule="auto"/>
        <w:jc w:val="both"/>
        <w:rPr>
          <w:rFonts w:cstheme="minorHAnsi"/>
          <w:bCs/>
        </w:rPr>
      </w:pPr>
      <w:r w:rsidRPr="00920E33">
        <w:rPr>
          <w:rFonts w:cstheme="minorHAnsi"/>
          <w:bCs/>
        </w:rPr>
        <w:t>Il Coordinatore dell’ATS n.1</w:t>
      </w:r>
      <w:r w:rsidRPr="00920E33">
        <w:rPr>
          <w:rFonts w:cstheme="minorHAnsi"/>
          <w:bCs/>
        </w:rPr>
        <w:tab/>
      </w:r>
      <w:r w:rsidRPr="00920E33">
        <w:rPr>
          <w:rFonts w:cstheme="minorHAnsi"/>
          <w:bCs/>
        </w:rPr>
        <w:tab/>
      </w:r>
      <w:r w:rsidRPr="00920E33">
        <w:rPr>
          <w:rFonts w:cstheme="minorHAnsi"/>
          <w:bCs/>
        </w:rPr>
        <w:tab/>
      </w:r>
      <w:r w:rsidRPr="00920E33">
        <w:rPr>
          <w:rFonts w:cstheme="minorHAnsi"/>
          <w:bCs/>
        </w:rPr>
        <w:tab/>
      </w:r>
      <w:r w:rsidRPr="00920E33">
        <w:rPr>
          <w:rFonts w:cstheme="minorHAnsi"/>
          <w:bCs/>
        </w:rPr>
        <w:tab/>
      </w:r>
      <w:r w:rsidRPr="00920E33">
        <w:rPr>
          <w:rFonts w:cstheme="minorHAnsi"/>
          <w:bCs/>
        </w:rPr>
        <w:tab/>
      </w:r>
      <w:r w:rsidR="000C3268" w:rsidRPr="00920E33">
        <w:rPr>
          <w:rFonts w:cstheme="minorHAnsi"/>
          <w:bCs/>
        </w:rPr>
        <w:t>La Responsabil</w:t>
      </w:r>
      <w:r w:rsidR="00743AB4">
        <w:rPr>
          <w:rFonts w:cstheme="minorHAnsi"/>
          <w:bCs/>
        </w:rPr>
        <w:t xml:space="preserve">e </w:t>
      </w:r>
      <w:r w:rsidR="000C3268" w:rsidRPr="00920E33">
        <w:rPr>
          <w:rFonts w:cstheme="minorHAnsi"/>
          <w:bCs/>
        </w:rPr>
        <w:t>U.O.</w:t>
      </w:r>
      <w:r w:rsidRPr="00920E33">
        <w:rPr>
          <w:rFonts w:cstheme="minorHAnsi"/>
          <w:bCs/>
        </w:rPr>
        <w:t xml:space="preserve"> dell’ATS n.1</w:t>
      </w:r>
    </w:p>
    <w:p w14:paraId="636D93C3" w14:textId="77777777" w:rsidR="001C0137" w:rsidRDefault="000A4CE7" w:rsidP="000C3268">
      <w:pPr>
        <w:autoSpaceDE w:val="0"/>
        <w:autoSpaceDN w:val="0"/>
        <w:adjustRightInd w:val="0"/>
        <w:spacing w:after="0" w:line="240" w:lineRule="auto"/>
        <w:jc w:val="both"/>
        <w:rPr>
          <w:rFonts w:cstheme="minorHAnsi"/>
          <w:bCs/>
        </w:rPr>
      </w:pPr>
      <w:r w:rsidRPr="00920E33">
        <w:rPr>
          <w:rFonts w:cstheme="minorHAnsi"/>
          <w:bCs/>
        </w:rPr>
        <w:t>Dott. Roberto Drago</w:t>
      </w:r>
      <w:r w:rsidR="0096713F" w:rsidRPr="00920E33">
        <w:rPr>
          <w:rFonts w:cstheme="minorHAnsi"/>
          <w:bCs/>
        </w:rPr>
        <w:tab/>
      </w:r>
      <w:r w:rsidR="0096713F" w:rsidRPr="00920E33">
        <w:rPr>
          <w:rFonts w:cstheme="minorHAnsi"/>
          <w:bCs/>
        </w:rPr>
        <w:tab/>
      </w:r>
      <w:r w:rsidR="0096713F" w:rsidRPr="00920E33">
        <w:rPr>
          <w:rFonts w:cstheme="minorHAnsi"/>
          <w:bCs/>
        </w:rPr>
        <w:tab/>
      </w:r>
      <w:r w:rsidR="0096713F" w:rsidRPr="00920E33">
        <w:rPr>
          <w:rFonts w:cstheme="minorHAnsi"/>
          <w:bCs/>
        </w:rPr>
        <w:tab/>
      </w:r>
      <w:r w:rsidR="0096713F" w:rsidRPr="00920E33">
        <w:rPr>
          <w:rFonts w:cstheme="minorHAnsi"/>
          <w:bCs/>
        </w:rPr>
        <w:tab/>
      </w:r>
      <w:r w:rsidR="0096713F" w:rsidRPr="00920E33">
        <w:rPr>
          <w:rFonts w:cstheme="minorHAnsi"/>
          <w:bCs/>
        </w:rPr>
        <w:tab/>
      </w:r>
      <w:r w:rsidR="0096713F" w:rsidRPr="00920E33">
        <w:rPr>
          <w:rFonts w:cstheme="minorHAnsi"/>
          <w:bCs/>
        </w:rPr>
        <w:tab/>
      </w:r>
      <w:r w:rsidRPr="00920E33">
        <w:rPr>
          <w:rFonts w:cstheme="minorHAnsi"/>
          <w:bCs/>
        </w:rPr>
        <w:t>dott.ssa Antonella Leggio</w:t>
      </w:r>
    </w:p>
    <w:p w14:paraId="7DCA7D7F" w14:textId="77777777" w:rsidR="00F45E41" w:rsidRDefault="00F45E41" w:rsidP="000C3268">
      <w:pPr>
        <w:autoSpaceDE w:val="0"/>
        <w:autoSpaceDN w:val="0"/>
        <w:adjustRightInd w:val="0"/>
        <w:spacing w:after="0" w:line="240" w:lineRule="auto"/>
        <w:jc w:val="both"/>
        <w:rPr>
          <w:rFonts w:cstheme="minorHAnsi"/>
          <w:bCs/>
        </w:rPr>
      </w:pPr>
    </w:p>
    <w:p w14:paraId="5C3D7349" w14:textId="77777777" w:rsidR="00F45E41" w:rsidRDefault="00F45E41" w:rsidP="000C3268">
      <w:pPr>
        <w:autoSpaceDE w:val="0"/>
        <w:autoSpaceDN w:val="0"/>
        <w:adjustRightInd w:val="0"/>
        <w:spacing w:after="0" w:line="240" w:lineRule="auto"/>
        <w:jc w:val="both"/>
        <w:rPr>
          <w:rFonts w:cstheme="minorHAnsi"/>
          <w:bCs/>
        </w:rPr>
      </w:pPr>
    </w:p>
    <w:p w14:paraId="3C7CA4FE" w14:textId="77777777" w:rsidR="00F45E41" w:rsidRDefault="00F45E41" w:rsidP="000C3268">
      <w:pPr>
        <w:autoSpaceDE w:val="0"/>
        <w:autoSpaceDN w:val="0"/>
        <w:adjustRightInd w:val="0"/>
        <w:spacing w:after="0" w:line="240" w:lineRule="auto"/>
        <w:jc w:val="both"/>
        <w:rPr>
          <w:rFonts w:cstheme="minorHAnsi"/>
          <w:bCs/>
        </w:rPr>
      </w:pPr>
    </w:p>
    <w:p w14:paraId="14D26637" w14:textId="77777777" w:rsidR="00F45E41" w:rsidRDefault="00F45E41" w:rsidP="000C3268">
      <w:pPr>
        <w:autoSpaceDE w:val="0"/>
        <w:autoSpaceDN w:val="0"/>
        <w:adjustRightInd w:val="0"/>
        <w:spacing w:after="0" w:line="240" w:lineRule="auto"/>
        <w:jc w:val="both"/>
        <w:rPr>
          <w:rFonts w:cstheme="minorHAnsi"/>
          <w:bCs/>
        </w:rPr>
      </w:pPr>
    </w:p>
    <w:p w14:paraId="66A7F976" w14:textId="77777777" w:rsidR="00F45E41" w:rsidRDefault="00F45E41" w:rsidP="000C3268">
      <w:pPr>
        <w:autoSpaceDE w:val="0"/>
        <w:autoSpaceDN w:val="0"/>
        <w:adjustRightInd w:val="0"/>
        <w:spacing w:after="0" w:line="240" w:lineRule="auto"/>
        <w:jc w:val="both"/>
        <w:rPr>
          <w:rFonts w:cstheme="minorHAnsi"/>
          <w:bCs/>
        </w:rPr>
      </w:pPr>
    </w:p>
    <w:p w14:paraId="551A0785" w14:textId="77777777" w:rsidR="00F45E41" w:rsidRDefault="00F45E41" w:rsidP="000C3268">
      <w:pPr>
        <w:autoSpaceDE w:val="0"/>
        <w:autoSpaceDN w:val="0"/>
        <w:adjustRightInd w:val="0"/>
        <w:spacing w:after="0" w:line="240" w:lineRule="auto"/>
        <w:jc w:val="both"/>
        <w:rPr>
          <w:rFonts w:cstheme="minorHAnsi"/>
          <w:bCs/>
        </w:rPr>
      </w:pPr>
    </w:p>
    <w:p w14:paraId="629F697B" w14:textId="77777777" w:rsidR="00F45E41" w:rsidRDefault="00F45E41" w:rsidP="000C3268">
      <w:pPr>
        <w:autoSpaceDE w:val="0"/>
        <w:autoSpaceDN w:val="0"/>
        <w:adjustRightInd w:val="0"/>
        <w:spacing w:after="0" w:line="240" w:lineRule="auto"/>
        <w:jc w:val="both"/>
        <w:rPr>
          <w:rFonts w:cstheme="minorHAnsi"/>
          <w:bCs/>
        </w:rPr>
      </w:pPr>
    </w:p>
    <w:p w14:paraId="189E90AB" w14:textId="3633C732" w:rsidR="00273AD5" w:rsidRDefault="00273AD5">
      <w:pPr>
        <w:spacing w:after="200" w:line="276" w:lineRule="auto"/>
        <w:rPr>
          <w:rFonts w:cstheme="minorHAnsi"/>
          <w:bCs/>
        </w:rPr>
      </w:pPr>
      <w:r>
        <w:rPr>
          <w:rFonts w:cstheme="minorHAnsi"/>
          <w:bCs/>
        </w:rPr>
        <w:lastRenderedPageBreak/>
        <w:br w:type="page"/>
      </w:r>
    </w:p>
    <w:p w14:paraId="7D0E77CD" w14:textId="77777777" w:rsidR="00F45E41" w:rsidRDefault="00F45E41" w:rsidP="000C3268">
      <w:pPr>
        <w:autoSpaceDE w:val="0"/>
        <w:autoSpaceDN w:val="0"/>
        <w:adjustRightInd w:val="0"/>
        <w:spacing w:after="0" w:line="240" w:lineRule="auto"/>
        <w:jc w:val="both"/>
        <w:rPr>
          <w:rFonts w:cstheme="minorHAnsi"/>
          <w:bCs/>
        </w:rPr>
      </w:pPr>
    </w:p>
    <w:tbl>
      <w:tblPr>
        <w:tblStyle w:val="Grigliatabella"/>
        <w:tblW w:w="9669" w:type="dxa"/>
        <w:tblInd w:w="-318" w:type="dxa"/>
        <w:tblLook w:val="04A0" w:firstRow="1" w:lastRow="0" w:firstColumn="1" w:lastColumn="0" w:noHBand="0" w:noVBand="1"/>
      </w:tblPr>
      <w:tblGrid>
        <w:gridCol w:w="9669"/>
      </w:tblGrid>
      <w:tr w:rsidR="00A701ED" w14:paraId="3C98CF74" w14:textId="77777777" w:rsidTr="008803E7">
        <w:tc>
          <w:tcPr>
            <w:tcW w:w="9669" w:type="dxa"/>
          </w:tcPr>
          <w:p w14:paraId="0C7E8C40" w14:textId="77777777" w:rsidR="00F00C3C" w:rsidRPr="00DC24B6" w:rsidRDefault="00A701ED" w:rsidP="00BC0C16">
            <w:pPr>
              <w:tabs>
                <w:tab w:val="right" w:pos="8505"/>
              </w:tabs>
              <w:suppressAutoHyphens/>
              <w:spacing w:after="0"/>
              <w:ind w:left="-284"/>
              <w:jc w:val="both"/>
              <w:rPr>
                <w:rFonts w:cs="Arial"/>
                <w:sz w:val="20"/>
              </w:rPr>
            </w:pPr>
            <w:r w:rsidRPr="00DC24B6">
              <w:rPr>
                <w:rFonts w:cs="Arial"/>
                <w:b/>
                <w:sz w:val="20"/>
              </w:rPr>
              <w:t>In</w:t>
            </w:r>
            <w:r w:rsidR="007B2E54">
              <w:rPr>
                <w:rFonts w:cs="Arial"/>
                <w:b/>
                <w:sz w:val="20"/>
              </w:rPr>
              <w:t xml:space="preserve"> </w:t>
            </w:r>
            <w:r w:rsidR="00F00C3C">
              <w:rPr>
                <w:rFonts w:cs="Arial"/>
                <w:b/>
                <w:sz w:val="20"/>
              </w:rPr>
              <w:t xml:space="preserve">  </w:t>
            </w:r>
            <w:r w:rsidR="007B2E54">
              <w:rPr>
                <w:rFonts w:cs="Arial"/>
                <w:b/>
                <w:sz w:val="20"/>
              </w:rPr>
              <w:t>In</w:t>
            </w:r>
            <w:r w:rsidRPr="00DC24B6">
              <w:rPr>
                <w:rFonts w:cs="Arial"/>
                <w:b/>
                <w:sz w:val="20"/>
              </w:rPr>
              <w:t>formativa ai sensi degli articoli  13-14 del Regolamento Europeo 2016/679</w:t>
            </w:r>
            <w:r w:rsidR="007B2E54">
              <w:rPr>
                <w:rFonts w:cs="Arial"/>
                <w:b/>
                <w:sz w:val="20"/>
              </w:rPr>
              <w:t xml:space="preserve"> </w:t>
            </w:r>
            <w:r w:rsidR="00F00C3C">
              <w:rPr>
                <w:rFonts w:cs="Arial"/>
                <w:b/>
                <w:sz w:val="20"/>
              </w:rPr>
              <w:t>si forniscono le seguenti informazioni relative al trattamento d</w:t>
            </w:r>
            <w:r w:rsidR="00857B85">
              <w:rPr>
                <w:rFonts w:cs="Arial"/>
                <w:b/>
                <w:sz w:val="20"/>
              </w:rPr>
              <w:t xml:space="preserve">    d</w:t>
            </w:r>
            <w:r w:rsidR="00F00C3C">
              <w:rPr>
                <w:rFonts w:cs="Arial"/>
                <w:b/>
                <w:sz w:val="20"/>
              </w:rPr>
              <w:t>ei dati personali:</w:t>
            </w:r>
            <w:r w:rsidR="00F00C3C">
              <w:rPr>
                <w:rFonts w:cs="Arial"/>
                <w:sz w:val="20"/>
              </w:rPr>
              <w:t xml:space="preserve"> </w:t>
            </w:r>
          </w:p>
          <w:p w14:paraId="6DD73CFB" w14:textId="77777777" w:rsidR="00A701ED" w:rsidRPr="00D374DA" w:rsidRDefault="00A701ED" w:rsidP="00BC0C16">
            <w:pPr>
              <w:spacing w:after="0"/>
              <w:jc w:val="both"/>
              <w:rPr>
                <w:rFonts w:cs="Arial"/>
                <w:sz w:val="20"/>
              </w:rPr>
            </w:pPr>
            <w:r w:rsidRPr="00DC24B6">
              <w:rPr>
                <w:rFonts w:eastAsia="MS Mincho" w:cs="Arial"/>
                <w:b/>
                <w:sz w:val="20"/>
              </w:rPr>
              <w:t>Co-Titolari del trattamento</w:t>
            </w:r>
            <w:r>
              <w:rPr>
                <w:rFonts w:eastAsia="MS Mincho" w:cs="Arial"/>
                <w:b/>
                <w:sz w:val="20"/>
              </w:rPr>
              <w:t xml:space="preserve">: </w:t>
            </w:r>
            <w:r w:rsidRPr="00D374DA">
              <w:rPr>
                <w:rFonts w:cs="Arial"/>
                <w:sz w:val="20"/>
              </w:rPr>
              <w:t>Azienda Sanitaria Unica Regionale - Area Vasta n. 1 e Comune di Pesaro quale ente capofila ATS1</w:t>
            </w:r>
            <w:r>
              <w:rPr>
                <w:rFonts w:cs="Arial"/>
                <w:sz w:val="20"/>
              </w:rPr>
              <w:t xml:space="preserve"> </w:t>
            </w:r>
            <w:r w:rsidRPr="00D374DA">
              <w:rPr>
                <w:rFonts w:cs="Arial"/>
                <w:sz w:val="20"/>
              </w:rPr>
              <w:t>relativamente</w:t>
            </w:r>
            <w:r>
              <w:rPr>
                <w:rFonts w:cs="Arial"/>
                <w:sz w:val="20"/>
              </w:rPr>
              <w:t xml:space="preserve"> </w:t>
            </w:r>
            <w:r w:rsidRPr="00D374DA">
              <w:rPr>
                <w:rFonts w:cs="Arial"/>
                <w:sz w:val="20"/>
              </w:rPr>
              <w:t>alle rispettive competenze</w:t>
            </w:r>
            <w:r>
              <w:rPr>
                <w:rFonts w:cs="Arial"/>
                <w:sz w:val="20"/>
              </w:rPr>
              <w:t>.</w:t>
            </w:r>
          </w:p>
          <w:p w14:paraId="754B4FD3" w14:textId="2AC681CE" w:rsidR="00A701ED" w:rsidRPr="00760615" w:rsidRDefault="00A701ED" w:rsidP="00BC0C16">
            <w:pPr>
              <w:spacing w:after="0"/>
              <w:jc w:val="both"/>
              <w:rPr>
                <w:rFonts w:cs="Arial"/>
                <w:sz w:val="20"/>
              </w:rPr>
            </w:pPr>
            <w:r w:rsidRPr="00DC24B6">
              <w:rPr>
                <w:rFonts w:eastAsia="MS Mincho" w:cs="Arial"/>
                <w:b/>
                <w:sz w:val="20"/>
              </w:rPr>
              <w:t>Responsabili della protezione dati</w:t>
            </w:r>
            <w:r>
              <w:rPr>
                <w:rFonts w:eastAsia="MS Mincho" w:cs="Arial"/>
                <w:b/>
                <w:sz w:val="20"/>
              </w:rPr>
              <w:t xml:space="preserve">: </w:t>
            </w:r>
            <w:r w:rsidRPr="00DC24B6">
              <w:rPr>
                <w:rFonts w:cs="Arial"/>
                <w:sz w:val="20"/>
              </w:rPr>
              <w:t>Commissione Sanitaria Provinciale dell'Azienda Sanitaria Unica Regionale - Area Vasta n</w:t>
            </w:r>
            <w:r w:rsidRPr="00F82792">
              <w:rPr>
                <w:rFonts w:cs="Arial"/>
                <w:sz w:val="20"/>
              </w:rPr>
              <w:t xml:space="preserve">. 1 </w:t>
            </w:r>
            <w:hyperlink r:id="rId16" w:history="1">
              <w:r w:rsidR="00C51401" w:rsidRPr="005D714B">
                <w:rPr>
                  <w:rStyle w:val="Collegamentoipertestuale"/>
                  <w:rFonts w:cs="Arial"/>
                  <w:sz w:val="20"/>
                </w:rPr>
                <w:t>asur@emarche.it</w:t>
              </w:r>
            </w:hyperlink>
            <w:r w:rsidR="00C51401">
              <w:rPr>
                <w:rFonts w:cs="Arial"/>
                <w:sz w:val="20"/>
              </w:rPr>
              <w:t xml:space="preserve">; </w:t>
            </w:r>
            <w:hyperlink r:id="rId17" w:history="1">
              <w:r w:rsidR="00C51401" w:rsidRPr="005D714B">
                <w:rPr>
                  <w:rStyle w:val="Collegamentoipertestuale"/>
                  <w:rFonts w:cs="Arial"/>
                  <w:sz w:val="20"/>
                </w:rPr>
                <w:t>areavasta1.asur@emarche.it</w:t>
              </w:r>
            </w:hyperlink>
            <w:r w:rsidR="00C51401">
              <w:rPr>
                <w:rFonts w:cs="Arial"/>
                <w:sz w:val="20"/>
              </w:rPr>
              <w:t xml:space="preserve"> </w:t>
            </w:r>
            <w:r w:rsidRPr="00D374DA">
              <w:rPr>
                <w:rFonts w:cs="Arial"/>
                <w:sz w:val="20"/>
              </w:rPr>
              <w:t>Comune di Pesaro: Posta elettronica</w:t>
            </w:r>
            <w:r w:rsidRPr="00760615">
              <w:rPr>
                <w:rFonts w:cs="Arial"/>
                <w:sz w:val="20"/>
              </w:rPr>
              <w:t xml:space="preserve">: </w:t>
            </w:r>
            <w:hyperlink r:id="rId18" w:history="1">
              <w:r w:rsidRPr="00760615">
                <w:rPr>
                  <w:rFonts w:cs="Arial"/>
                  <w:sz w:val="20"/>
                </w:rPr>
                <w:t>urp@comune.pesaro.pu.it</w:t>
              </w:r>
            </w:hyperlink>
            <w:r w:rsidRPr="00760615">
              <w:rPr>
                <w:rFonts w:cs="Arial"/>
                <w:sz w:val="20"/>
              </w:rPr>
              <w:t xml:space="preserve">   Telefono 0721387</w:t>
            </w:r>
            <w:r w:rsidR="000C00C6">
              <w:rPr>
                <w:rFonts w:cs="Arial"/>
                <w:sz w:val="20"/>
              </w:rPr>
              <w:t>478</w:t>
            </w:r>
          </w:p>
          <w:p w14:paraId="65423CDF" w14:textId="7896B548" w:rsidR="00A701ED" w:rsidRDefault="00A701ED" w:rsidP="00BC0C16">
            <w:pPr>
              <w:spacing w:after="0"/>
              <w:jc w:val="both"/>
              <w:rPr>
                <w:rFonts w:cs="Arial"/>
                <w:bCs/>
                <w:sz w:val="20"/>
              </w:rPr>
            </w:pPr>
            <w:r w:rsidRPr="00DC24B6">
              <w:rPr>
                <w:rFonts w:eastAsia="MS Mincho" w:cs="Arial"/>
                <w:b/>
                <w:sz w:val="20"/>
              </w:rPr>
              <w:t>Finalità</w:t>
            </w:r>
            <w:r>
              <w:rPr>
                <w:rFonts w:eastAsia="MS Mincho" w:cs="Arial"/>
                <w:b/>
                <w:sz w:val="20"/>
              </w:rPr>
              <w:t xml:space="preserve">: </w:t>
            </w:r>
            <w:r w:rsidRPr="00DC24B6">
              <w:rPr>
                <w:rFonts w:cs="Arial"/>
                <w:bCs/>
                <w:sz w:val="20"/>
              </w:rPr>
              <w:t xml:space="preserve">Concessione di contributi per gli </w:t>
            </w:r>
            <w:r w:rsidR="001452E0" w:rsidRPr="001452E0">
              <w:rPr>
                <w:rFonts w:cs="Arial"/>
                <w:bCs/>
                <w:sz w:val="20"/>
              </w:rPr>
              <w:t xml:space="preserve">interventi </w:t>
            </w:r>
            <w:r w:rsidR="00291FB2">
              <w:rPr>
                <w:rFonts w:cs="Arial"/>
                <w:bCs/>
                <w:sz w:val="20"/>
              </w:rPr>
              <w:t xml:space="preserve">a favore del </w:t>
            </w:r>
            <w:r w:rsidR="00291FB2" w:rsidRPr="001452E0">
              <w:rPr>
                <w:rFonts w:cs="Arial"/>
                <w:bCs/>
                <w:sz w:val="20"/>
              </w:rPr>
              <w:t>caregiver familiare</w:t>
            </w:r>
            <w:r w:rsidR="00291FB2">
              <w:rPr>
                <w:rFonts w:cs="Arial"/>
                <w:bCs/>
                <w:sz w:val="20"/>
              </w:rPr>
              <w:t xml:space="preserve"> </w:t>
            </w:r>
            <w:r w:rsidR="001452E0" w:rsidRPr="001452E0">
              <w:rPr>
                <w:rFonts w:cs="Arial"/>
                <w:bCs/>
                <w:sz w:val="20"/>
              </w:rPr>
              <w:t>volti a riconoscer</w:t>
            </w:r>
            <w:r w:rsidR="00291FB2">
              <w:rPr>
                <w:rFonts w:cs="Arial"/>
                <w:bCs/>
                <w:sz w:val="20"/>
              </w:rPr>
              <w:t>n</w:t>
            </w:r>
            <w:r w:rsidR="001452E0" w:rsidRPr="001452E0">
              <w:rPr>
                <w:rFonts w:cs="Arial"/>
                <w:bCs/>
                <w:sz w:val="20"/>
              </w:rPr>
              <w:t>e il valore sociale e ad offrire a questa figura un supporto nell’attività di cura e di assistenza del proprio familiare</w:t>
            </w:r>
            <w:r>
              <w:rPr>
                <w:rFonts w:cs="Arial"/>
                <w:bCs/>
                <w:sz w:val="20"/>
              </w:rPr>
              <w:t>;</w:t>
            </w:r>
          </w:p>
          <w:p w14:paraId="39263484" w14:textId="61418A01" w:rsidR="00A701ED" w:rsidRDefault="00A701ED" w:rsidP="001452E0">
            <w:pPr>
              <w:spacing w:after="0"/>
              <w:ind w:right="174"/>
              <w:jc w:val="both"/>
              <w:rPr>
                <w:rFonts w:cs="Arial"/>
                <w:kern w:val="1"/>
                <w:sz w:val="20"/>
              </w:rPr>
            </w:pPr>
            <w:r>
              <w:rPr>
                <w:rFonts w:eastAsia="MS Mincho" w:cs="Arial"/>
                <w:b/>
                <w:sz w:val="20"/>
              </w:rPr>
              <w:t>B</w:t>
            </w:r>
            <w:r w:rsidRPr="00DC24B6">
              <w:rPr>
                <w:rFonts w:eastAsia="MS Mincho" w:cs="Arial"/>
                <w:b/>
                <w:sz w:val="20"/>
              </w:rPr>
              <w:t>ase giuridica</w:t>
            </w:r>
            <w:r>
              <w:rPr>
                <w:rFonts w:eastAsia="MS Mincho" w:cs="Arial"/>
                <w:b/>
                <w:sz w:val="20"/>
              </w:rPr>
              <w:t>:</w:t>
            </w:r>
            <w:r w:rsidRPr="00DC24B6">
              <w:rPr>
                <w:rFonts w:cs="Arial"/>
                <w:kern w:val="1"/>
                <w:sz w:val="20"/>
              </w:rPr>
              <w:t xml:space="preserve"> </w:t>
            </w:r>
            <w:r w:rsidRPr="00D374DA">
              <w:rPr>
                <w:rFonts w:cs="Arial"/>
                <w:kern w:val="1"/>
                <w:sz w:val="20"/>
              </w:rPr>
              <w:t xml:space="preserve">Il trattamento è autorizzato a sensi delle seguenti normative: Legge n. 328/2000, </w:t>
            </w:r>
            <w:r w:rsidR="001452E0" w:rsidRPr="001452E0">
              <w:rPr>
                <w:rFonts w:cs="Arial"/>
                <w:kern w:val="1"/>
                <w:sz w:val="20"/>
              </w:rPr>
              <w:t>Decreto 27/10/2020 del Ministro delle Pari Opportunità della Presidenza del</w:t>
            </w:r>
            <w:r w:rsidR="001452E0">
              <w:rPr>
                <w:rFonts w:cs="Arial"/>
                <w:kern w:val="1"/>
                <w:sz w:val="20"/>
              </w:rPr>
              <w:t xml:space="preserve"> </w:t>
            </w:r>
            <w:r w:rsidR="001452E0" w:rsidRPr="001452E0">
              <w:rPr>
                <w:rFonts w:cs="Arial"/>
                <w:kern w:val="1"/>
                <w:sz w:val="20"/>
              </w:rPr>
              <w:t>Consiglio dei Ministri</w:t>
            </w:r>
            <w:r w:rsidRPr="00D374DA">
              <w:rPr>
                <w:rFonts w:cs="Arial"/>
                <w:kern w:val="1"/>
                <w:sz w:val="20"/>
              </w:rPr>
              <w:t xml:space="preserve"> e del </w:t>
            </w:r>
            <w:proofErr w:type="spellStart"/>
            <w:r w:rsidRPr="00D374DA">
              <w:rPr>
                <w:rFonts w:cs="Arial"/>
                <w:kern w:val="1"/>
                <w:sz w:val="20"/>
              </w:rPr>
              <w:t>D.Lgs.</w:t>
            </w:r>
            <w:proofErr w:type="spellEnd"/>
            <w:r w:rsidRPr="00D374DA">
              <w:rPr>
                <w:rFonts w:cs="Arial"/>
                <w:kern w:val="1"/>
                <w:sz w:val="20"/>
              </w:rPr>
              <w:t xml:space="preserve"> n. 196/2003 e necessario per l'esecuzione di un compito di interesse pubblico o connesso all'esercizio di pubblici poteri di cui è investito il </w:t>
            </w:r>
            <w:r w:rsidRPr="00D66BC4">
              <w:rPr>
                <w:rFonts w:cs="Arial"/>
                <w:kern w:val="1"/>
                <w:sz w:val="20"/>
              </w:rPr>
              <w:t xml:space="preserve">titolare del trattamento (art.6 </w:t>
            </w:r>
            <w:proofErr w:type="spellStart"/>
            <w:r w:rsidRPr="00D66BC4">
              <w:rPr>
                <w:rFonts w:cs="Arial"/>
                <w:kern w:val="1"/>
                <w:sz w:val="20"/>
              </w:rPr>
              <w:t>lett</w:t>
            </w:r>
            <w:proofErr w:type="spellEnd"/>
            <w:r w:rsidRPr="00D66BC4">
              <w:rPr>
                <w:rFonts w:cs="Arial"/>
                <w:kern w:val="1"/>
                <w:sz w:val="20"/>
              </w:rPr>
              <w:t xml:space="preserve"> e); nel caso di specie relativo ai fini della erogazione di benefici economici</w:t>
            </w:r>
            <w:r w:rsidR="00D66BC4" w:rsidRPr="00D66BC4">
              <w:rPr>
                <w:rFonts w:cs="Arial"/>
                <w:kern w:val="1"/>
                <w:sz w:val="20"/>
              </w:rPr>
              <w:t xml:space="preserve"> si rimanda alla</w:t>
            </w:r>
            <w:r w:rsidR="000C00C6" w:rsidRPr="00D66BC4">
              <w:rPr>
                <w:rFonts w:cs="Arial"/>
                <w:kern w:val="1"/>
                <w:sz w:val="20"/>
              </w:rPr>
              <w:t xml:space="preserve"> DGR</w:t>
            </w:r>
            <w:r w:rsidR="00D66BC4" w:rsidRPr="00D66BC4">
              <w:rPr>
                <w:rFonts w:cs="Arial"/>
                <w:kern w:val="1"/>
                <w:sz w:val="20"/>
              </w:rPr>
              <w:t xml:space="preserve"> n. 1028 del 11 agosto 2021 e del decreto del Dirigente regionale del Servizio Politiche Sociali e Sport n. 221 del 25 agosto 2021</w:t>
            </w:r>
            <w:r w:rsidR="00D66BC4">
              <w:rPr>
                <w:rFonts w:cs="Arial"/>
                <w:kern w:val="1"/>
                <w:sz w:val="20"/>
              </w:rPr>
              <w:t>;</w:t>
            </w:r>
          </w:p>
          <w:p w14:paraId="09B98F50" w14:textId="77777777" w:rsidR="00760615" w:rsidRDefault="00760615" w:rsidP="00760615">
            <w:pPr>
              <w:spacing w:after="0"/>
              <w:ind w:right="174"/>
              <w:jc w:val="both"/>
              <w:rPr>
                <w:rFonts w:cs="Arial"/>
                <w:kern w:val="1"/>
                <w:sz w:val="20"/>
              </w:rPr>
            </w:pPr>
            <w:r w:rsidRPr="00760615">
              <w:rPr>
                <w:rFonts w:cs="Arial"/>
                <w:b/>
                <w:kern w:val="1"/>
                <w:sz w:val="20"/>
              </w:rPr>
              <w:t>Operazioni eseguibili:</w:t>
            </w:r>
            <w:r>
              <w:rPr>
                <w:rFonts w:cs="Arial"/>
                <w:kern w:val="1"/>
                <w:sz w:val="20"/>
              </w:rPr>
              <w:t xml:space="preserve"> il </w:t>
            </w:r>
            <w:r w:rsidRPr="00760615">
              <w:rPr>
                <w:rFonts w:cs="Arial"/>
                <w:kern w:val="1"/>
                <w:sz w:val="20"/>
              </w:rPr>
              <w:t>Responsabile è autorizzato ad eseguire</w:t>
            </w:r>
            <w:r>
              <w:rPr>
                <w:rFonts w:cs="Arial"/>
                <w:kern w:val="1"/>
                <w:sz w:val="20"/>
              </w:rPr>
              <w:t xml:space="preserve"> le seguenti operazioni: r</w:t>
            </w:r>
            <w:r w:rsidRPr="00760615">
              <w:rPr>
                <w:rFonts w:cs="Arial"/>
                <w:kern w:val="1"/>
                <w:sz w:val="20"/>
              </w:rPr>
              <w:t xml:space="preserve">accolta, </w:t>
            </w:r>
            <w:r>
              <w:rPr>
                <w:rFonts w:cs="Arial"/>
                <w:kern w:val="1"/>
                <w:sz w:val="20"/>
              </w:rPr>
              <w:t>r</w:t>
            </w:r>
            <w:r w:rsidRPr="00760615">
              <w:rPr>
                <w:rFonts w:cs="Arial"/>
                <w:kern w:val="1"/>
                <w:sz w:val="20"/>
              </w:rPr>
              <w:t xml:space="preserve">egistrazione, </w:t>
            </w:r>
            <w:r>
              <w:rPr>
                <w:rFonts w:cs="Arial"/>
                <w:kern w:val="1"/>
                <w:sz w:val="20"/>
              </w:rPr>
              <w:t>o</w:t>
            </w:r>
            <w:r w:rsidRPr="00760615">
              <w:rPr>
                <w:rFonts w:cs="Arial"/>
                <w:kern w:val="1"/>
                <w:sz w:val="20"/>
              </w:rPr>
              <w:t xml:space="preserve">rganizzazione, </w:t>
            </w:r>
            <w:r>
              <w:rPr>
                <w:rFonts w:cs="Arial"/>
                <w:kern w:val="1"/>
                <w:sz w:val="20"/>
              </w:rPr>
              <w:t>s</w:t>
            </w:r>
            <w:r w:rsidRPr="00760615">
              <w:rPr>
                <w:rFonts w:cs="Arial"/>
                <w:kern w:val="1"/>
                <w:sz w:val="20"/>
              </w:rPr>
              <w:t xml:space="preserve">trutturazione, </w:t>
            </w:r>
            <w:r>
              <w:rPr>
                <w:rFonts w:cs="Arial"/>
                <w:kern w:val="1"/>
                <w:sz w:val="20"/>
              </w:rPr>
              <w:t>c</w:t>
            </w:r>
            <w:r w:rsidRPr="00760615">
              <w:rPr>
                <w:rFonts w:cs="Arial"/>
                <w:kern w:val="1"/>
                <w:sz w:val="20"/>
              </w:rPr>
              <w:t xml:space="preserve">onservazione, </w:t>
            </w:r>
            <w:r>
              <w:rPr>
                <w:rFonts w:cs="Arial"/>
                <w:kern w:val="1"/>
                <w:sz w:val="20"/>
              </w:rPr>
              <w:t>a</w:t>
            </w:r>
            <w:r w:rsidRPr="00760615">
              <w:rPr>
                <w:rFonts w:cs="Arial"/>
                <w:kern w:val="1"/>
                <w:sz w:val="20"/>
              </w:rPr>
              <w:t xml:space="preserve">dattamento o modifica, </w:t>
            </w:r>
            <w:r>
              <w:rPr>
                <w:rFonts w:cs="Arial"/>
                <w:kern w:val="1"/>
                <w:sz w:val="20"/>
              </w:rPr>
              <w:t>e</w:t>
            </w:r>
            <w:r w:rsidRPr="00760615">
              <w:rPr>
                <w:rFonts w:cs="Arial"/>
                <w:kern w:val="1"/>
                <w:sz w:val="20"/>
              </w:rPr>
              <w:t xml:space="preserve">strazione, </w:t>
            </w:r>
            <w:r>
              <w:rPr>
                <w:rFonts w:cs="Arial"/>
                <w:kern w:val="1"/>
                <w:sz w:val="20"/>
              </w:rPr>
              <w:t>c</w:t>
            </w:r>
            <w:r w:rsidRPr="00760615">
              <w:rPr>
                <w:rFonts w:cs="Arial"/>
                <w:kern w:val="1"/>
                <w:sz w:val="20"/>
              </w:rPr>
              <w:t xml:space="preserve">onsultazione, </w:t>
            </w:r>
            <w:r>
              <w:rPr>
                <w:rFonts w:cs="Arial"/>
                <w:kern w:val="1"/>
                <w:sz w:val="20"/>
              </w:rPr>
              <w:t>u</w:t>
            </w:r>
            <w:r w:rsidRPr="00760615">
              <w:rPr>
                <w:rFonts w:cs="Arial"/>
                <w:kern w:val="1"/>
                <w:sz w:val="20"/>
              </w:rPr>
              <w:t xml:space="preserve">so, </w:t>
            </w:r>
            <w:r>
              <w:rPr>
                <w:rFonts w:cs="Arial"/>
                <w:kern w:val="1"/>
                <w:sz w:val="20"/>
              </w:rPr>
              <w:t>c</w:t>
            </w:r>
            <w:r w:rsidRPr="00760615">
              <w:rPr>
                <w:rFonts w:cs="Arial"/>
                <w:kern w:val="1"/>
                <w:sz w:val="20"/>
              </w:rPr>
              <w:t>omunicazione</w:t>
            </w:r>
            <w:r>
              <w:rPr>
                <w:rFonts w:cs="Arial"/>
                <w:kern w:val="1"/>
                <w:sz w:val="20"/>
              </w:rPr>
              <w:t>;</w:t>
            </w:r>
          </w:p>
          <w:p w14:paraId="2EBB9DFF" w14:textId="77777777" w:rsidR="00A701ED" w:rsidRDefault="00A701ED" w:rsidP="00760615">
            <w:pPr>
              <w:spacing w:after="0"/>
              <w:ind w:right="174"/>
              <w:jc w:val="both"/>
              <w:rPr>
                <w:rFonts w:cs="Arial"/>
                <w:kern w:val="1"/>
                <w:sz w:val="20"/>
              </w:rPr>
            </w:pPr>
            <w:r>
              <w:rPr>
                <w:rFonts w:cs="Arial"/>
                <w:kern w:val="1"/>
                <w:sz w:val="20"/>
              </w:rPr>
              <w:t>L</w:t>
            </w:r>
            <w:r w:rsidRPr="00DC24B6">
              <w:rPr>
                <w:rFonts w:eastAsia="MS Mincho" w:cs="Arial"/>
                <w:b/>
                <w:sz w:val="20"/>
              </w:rPr>
              <w:t>egittimi interessi perseguiti (in caso di trattamento in base all’art. 6 p. 1 lett. f)</w:t>
            </w:r>
            <w:r>
              <w:rPr>
                <w:rFonts w:eastAsia="MS Mincho" w:cs="Arial"/>
                <w:b/>
                <w:sz w:val="20"/>
              </w:rPr>
              <w:t xml:space="preserve">: </w:t>
            </w:r>
            <w:r w:rsidRPr="00DC24B6">
              <w:rPr>
                <w:rFonts w:cs="Arial"/>
                <w:kern w:val="1"/>
                <w:sz w:val="20"/>
              </w:rPr>
              <w:t>L'interesse specifico in questione è identificato a beneficio</w:t>
            </w:r>
            <w:r>
              <w:rPr>
                <w:rFonts w:cs="Arial"/>
                <w:kern w:val="1"/>
                <w:sz w:val="20"/>
              </w:rPr>
              <w:t xml:space="preserve"> </w:t>
            </w:r>
            <w:r w:rsidRPr="00DC24B6">
              <w:rPr>
                <w:rFonts w:cs="Arial"/>
                <w:kern w:val="1"/>
                <w:sz w:val="20"/>
              </w:rPr>
              <w:t>dell'interessato.</w:t>
            </w:r>
          </w:p>
          <w:p w14:paraId="6EA9005F" w14:textId="77777777" w:rsidR="00A701ED" w:rsidRDefault="00A701ED" w:rsidP="00BC0C16">
            <w:pPr>
              <w:spacing w:after="0"/>
              <w:ind w:right="151"/>
              <w:jc w:val="both"/>
              <w:rPr>
                <w:rFonts w:cs="Arial"/>
                <w:kern w:val="1"/>
                <w:sz w:val="20"/>
              </w:rPr>
            </w:pPr>
            <w:r w:rsidRPr="00DC24B6">
              <w:rPr>
                <w:rFonts w:eastAsia="MS Mincho" w:cs="Arial"/>
                <w:b/>
                <w:sz w:val="20"/>
              </w:rPr>
              <w:t>Categorie di dati personali</w:t>
            </w:r>
            <w:r>
              <w:rPr>
                <w:rFonts w:eastAsia="MS Mincho" w:cs="Arial"/>
                <w:b/>
                <w:sz w:val="20"/>
              </w:rPr>
              <w:t>:</w:t>
            </w:r>
            <w:r w:rsidRPr="00DC24B6">
              <w:rPr>
                <w:rFonts w:eastAsia="MS Mincho" w:cs="Arial"/>
                <w:b/>
                <w:sz w:val="20"/>
              </w:rPr>
              <w:t xml:space="preserve"> </w:t>
            </w:r>
            <w:r w:rsidRPr="00DC24B6">
              <w:rPr>
                <w:rFonts w:cs="Arial"/>
                <w:kern w:val="1"/>
                <w:sz w:val="20"/>
              </w:rPr>
              <w:t>Dati comuni tra cui Codice Fiscale e generalità. Dati particolari: Stato di salute, nello specifico, condizione di disabilità gravissima di cui all’art.3 c.3 del D.M: 26/09/2016 attraverso le scale del medesimo decreto ministeriale.</w:t>
            </w:r>
          </w:p>
          <w:p w14:paraId="64803A50" w14:textId="4833CD5D" w:rsidR="00A701ED" w:rsidRDefault="00A701ED" w:rsidP="00BC0C16">
            <w:pPr>
              <w:spacing w:after="0"/>
              <w:jc w:val="both"/>
              <w:rPr>
                <w:rFonts w:cs="Arial"/>
                <w:sz w:val="20"/>
              </w:rPr>
            </w:pPr>
            <w:r w:rsidRPr="00DC24B6">
              <w:rPr>
                <w:rFonts w:eastAsia="MS Mincho" w:cs="Arial"/>
                <w:b/>
                <w:sz w:val="20"/>
              </w:rPr>
              <w:t>Destinatari dei dati personali</w:t>
            </w:r>
            <w:r>
              <w:rPr>
                <w:rFonts w:eastAsia="MS Mincho" w:cs="Arial"/>
                <w:b/>
                <w:sz w:val="20"/>
              </w:rPr>
              <w:t xml:space="preserve">: </w:t>
            </w:r>
            <w:r w:rsidRPr="00DC24B6">
              <w:rPr>
                <w:rFonts w:eastAsia="MS Mincho" w:cs="Arial"/>
                <w:b/>
                <w:sz w:val="20"/>
              </w:rPr>
              <w:t xml:space="preserve"> </w:t>
            </w:r>
            <w:r w:rsidRPr="00D374DA">
              <w:rPr>
                <w:rFonts w:cs="Arial"/>
                <w:kern w:val="1"/>
                <w:sz w:val="20"/>
              </w:rPr>
              <w:t>Uffici interni all’ATS 1 ed esterni (Azienda Sanitaria Unica Regionale - Area Vasta n. 1; Servizi Politiche Sociali territoriali</w:t>
            </w:r>
            <w:r w:rsidR="000C00C6">
              <w:rPr>
                <w:rFonts w:cs="Arial"/>
                <w:kern w:val="1"/>
                <w:sz w:val="20"/>
              </w:rPr>
              <w:t xml:space="preserve"> dei Comuni dell’</w:t>
            </w:r>
            <w:r w:rsidRPr="00D374DA">
              <w:rPr>
                <w:rFonts w:cs="Arial"/>
                <w:kern w:val="1"/>
                <w:sz w:val="20"/>
              </w:rPr>
              <w:t>ATS1), anche per verifica requisiti di accesso al beneficio;  Regione Marche ; INPS- Casellario assistenziale; Altri Enti pubblici o privati autorizzati al trattamento per acquisizione/accertamento dati o a fini statistici  o per altre finalità pubbliche  (es. INPS; Regione Marche – Ufficio ISTAT , Agenzia Entrate; Istituto di credito per l'emissione del mandato di pagamento etc.);  I dati saranno comunicati ai diversi Servizi del Comune di Pesaro ai sensi dell’art. 32 del vigente Regolamento di Contabilità per la verifica di eventuale compensazione di debiti e crediti.</w:t>
            </w:r>
          </w:p>
          <w:p w14:paraId="264A0E5E" w14:textId="77777777" w:rsidR="005E4E62" w:rsidRDefault="00A701ED" w:rsidP="00BC0C16">
            <w:pPr>
              <w:spacing w:after="0"/>
              <w:ind w:right="151"/>
              <w:jc w:val="both"/>
              <w:rPr>
                <w:rFonts w:cs="Arial"/>
                <w:kern w:val="1"/>
                <w:sz w:val="20"/>
              </w:rPr>
            </w:pPr>
            <w:r w:rsidRPr="00DC24B6">
              <w:rPr>
                <w:rFonts w:eastAsia="MS Mincho" w:cs="Arial"/>
                <w:b/>
                <w:sz w:val="20"/>
              </w:rPr>
              <w:t>Trasferimento dei dati personali a un Paese terzo o a un’organizzazione internazionale</w:t>
            </w:r>
            <w:r>
              <w:rPr>
                <w:rFonts w:eastAsia="MS Mincho" w:cs="Arial"/>
                <w:b/>
                <w:sz w:val="20"/>
              </w:rPr>
              <w:t xml:space="preserve">: </w:t>
            </w:r>
            <w:r w:rsidR="005E4E62" w:rsidRPr="00DC24B6">
              <w:rPr>
                <w:rFonts w:cs="Arial"/>
                <w:kern w:val="1"/>
                <w:sz w:val="20"/>
              </w:rPr>
              <w:t>I dati NON saranno trasferiti né in Stati membri dell’Unione Europea né in Paesi terzi non appartenenti all’Unione Europea.</w:t>
            </w:r>
          </w:p>
          <w:p w14:paraId="0215F6EE" w14:textId="77777777" w:rsidR="005E4E62" w:rsidRPr="005E4E62" w:rsidRDefault="005E4E62" w:rsidP="00BC0C16">
            <w:pPr>
              <w:spacing w:after="0"/>
              <w:ind w:right="151"/>
              <w:jc w:val="both"/>
              <w:rPr>
                <w:rFonts w:cs="Arial"/>
                <w:kern w:val="1"/>
                <w:sz w:val="20"/>
              </w:rPr>
            </w:pPr>
            <w:r w:rsidRPr="00DC24B6">
              <w:rPr>
                <w:rFonts w:eastAsia="MS Mincho" w:cs="Arial"/>
                <w:b/>
                <w:sz w:val="20"/>
              </w:rPr>
              <w:t>Periodo/criteri di conservazione</w:t>
            </w:r>
            <w:r>
              <w:rPr>
                <w:rFonts w:eastAsia="MS Mincho" w:cs="Arial"/>
                <w:b/>
                <w:sz w:val="20"/>
              </w:rPr>
              <w:t xml:space="preserve">: </w:t>
            </w:r>
            <w:r w:rsidRPr="00DC24B6">
              <w:rPr>
                <w:rFonts w:cs="Arial"/>
                <w:kern w:val="1"/>
                <w:sz w:val="20"/>
              </w:rPr>
              <w:t>I dati personali potranno essere cancellati esclusivamente nei termini previsti dalla vigente normativa in materia di archiviazione e conservazione.</w:t>
            </w:r>
            <w:r>
              <w:rPr>
                <w:rFonts w:cs="Arial"/>
                <w:kern w:val="1"/>
                <w:sz w:val="20"/>
              </w:rPr>
              <w:t xml:space="preserve"> </w:t>
            </w:r>
            <w:r w:rsidRPr="00D374DA">
              <w:rPr>
                <w:rFonts w:cs="Arial"/>
                <w:kern w:val="1"/>
                <w:sz w:val="20"/>
              </w:rPr>
              <w:t>Per il procedimento in oggetto di norma il periodo di conservazione è permanente.</w:t>
            </w:r>
          </w:p>
          <w:p w14:paraId="1FAEC694" w14:textId="77777777" w:rsidR="005E4E62" w:rsidRPr="005E4E62" w:rsidRDefault="005E4E62" w:rsidP="00BC0C16">
            <w:pPr>
              <w:spacing w:after="0"/>
              <w:ind w:right="151"/>
              <w:jc w:val="both"/>
              <w:rPr>
                <w:rFonts w:eastAsia="MS Mincho" w:cs="Arial"/>
                <w:sz w:val="20"/>
              </w:rPr>
            </w:pPr>
            <w:r w:rsidRPr="005E4E62">
              <w:rPr>
                <w:rFonts w:eastAsia="MS Mincho" w:cs="Arial"/>
                <w:b/>
                <w:sz w:val="20"/>
              </w:rPr>
              <w:t>Diritti dell’Interessato:</w:t>
            </w:r>
            <w:r w:rsidRPr="005E4E62">
              <w:rPr>
                <w:rFonts w:eastAsia="MS Mincho" w:cs="Arial"/>
                <w:sz w:val="20"/>
              </w:rPr>
              <w:t xml:space="preserve">  L’interessato può in ogni momento esercitare i diritti di accesso, rettifica, aggiornamento e integrazione dei  dati, limitazione del trattamento, il diritto  ad ottenere la portabilità dei dati, (trasmissione dei dati in formato strutturato e automatizzato da un titolare del trattamento, ad  altro titolare); il diritto di  opporsi ad un processo decisionale automatizzato, compresa la profilazione; il diritto alla cancellazione o alla trasformazione in forma anonima dei dati se trattati in violazione di legge.</w:t>
            </w:r>
            <w:r>
              <w:rPr>
                <w:rFonts w:eastAsia="MS Mincho" w:cs="Arial"/>
                <w:sz w:val="20"/>
              </w:rPr>
              <w:t xml:space="preserve"> </w:t>
            </w:r>
            <w:r w:rsidRPr="005E4E62">
              <w:rPr>
                <w:rFonts w:eastAsia="MS Mincho" w:cs="Arial"/>
                <w:sz w:val="20"/>
              </w:rPr>
              <w:t>L’interessato ha inoltre:</w:t>
            </w:r>
          </w:p>
          <w:p w14:paraId="0F04E580" w14:textId="77777777" w:rsidR="005E4E62" w:rsidRPr="005E4E62" w:rsidRDefault="005E4E62" w:rsidP="00BC0C16">
            <w:pPr>
              <w:spacing w:after="0"/>
              <w:ind w:right="151"/>
              <w:jc w:val="both"/>
              <w:rPr>
                <w:rFonts w:eastAsia="MS Mincho" w:cs="Arial"/>
                <w:sz w:val="20"/>
              </w:rPr>
            </w:pPr>
            <w:r w:rsidRPr="005E4E62">
              <w:rPr>
                <w:rFonts w:eastAsia="MS Mincho" w:cs="Arial"/>
                <w:sz w:val="20"/>
              </w:rPr>
              <w:t xml:space="preserve">-il diritto di opposizione per motivi legittimi inviando una raccomandata </w:t>
            </w:r>
            <w:proofErr w:type="spellStart"/>
            <w:r w:rsidRPr="005E4E62">
              <w:rPr>
                <w:rFonts w:eastAsia="MS Mincho" w:cs="Arial"/>
                <w:sz w:val="20"/>
              </w:rPr>
              <w:t>a.r.</w:t>
            </w:r>
            <w:proofErr w:type="spellEnd"/>
            <w:r w:rsidRPr="005E4E62">
              <w:rPr>
                <w:rFonts w:eastAsia="MS Mincho" w:cs="Arial"/>
                <w:sz w:val="20"/>
              </w:rPr>
              <w:t xml:space="preserve"> ai Titolari del trattamento sopra indicato, relativamente alle rispettive competenze;</w:t>
            </w:r>
          </w:p>
          <w:p w14:paraId="49E51FCA" w14:textId="77777777" w:rsidR="005E4E62" w:rsidRPr="005E4E62" w:rsidRDefault="005E4E62" w:rsidP="00BC0C16">
            <w:pPr>
              <w:spacing w:after="0"/>
              <w:ind w:right="151"/>
              <w:jc w:val="both"/>
              <w:rPr>
                <w:rFonts w:eastAsia="MS Mincho" w:cs="Arial"/>
                <w:sz w:val="20"/>
              </w:rPr>
            </w:pPr>
            <w:r w:rsidRPr="005E4E62">
              <w:rPr>
                <w:rFonts w:eastAsia="MS Mincho" w:cs="Arial"/>
                <w:sz w:val="20"/>
              </w:rPr>
              <w:t>- il diritto di proporre reclamo al Garante per la Protezione dei dati personali.</w:t>
            </w:r>
          </w:p>
          <w:p w14:paraId="76015C60" w14:textId="77777777" w:rsidR="003C413E" w:rsidRDefault="003C413E" w:rsidP="00BC0C16">
            <w:pPr>
              <w:spacing w:after="0"/>
              <w:ind w:right="151"/>
              <w:jc w:val="both"/>
              <w:rPr>
                <w:rFonts w:cs="Arial"/>
                <w:kern w:val="1"/>
                <w:sz w:val="20"/>
              </w:rPr>
            </w:pPr>
            <w:r w:rsidRPr="00DC24B6">
              <w:rPr>
                <w:rFonts w:eastAsia="MS Mincho" w:cs="Arial"/>
                <w:b/>
                <w:sz w:val="20"/>
              </w:rPr>
              <w:t>Obbligatorietà della fornitura dei dati personali e le possibili conseguenze della mancata comunicazione di tali dati</w:t>
            </w:r>
            <w:r>
              <w:rPr>
                <w:rFonts w:eastAsia="MS Mincho" w:cs="Arial"/>
                <w:b/>
                <w:sz w:val="20"/>
              </w:rPr>
              <w:t xml:space="preserve">: </w:t>
            </w:r>
            <w:r w:rsidRPr="003C413E">
              <w:rPr>
                <w:rFonts w:eastAsia="MS Mincho" w:cs="Arial"/>
                <w:sz w:val="20"/>
              </w:rPr>
              <w:t>il</w:t>
            </w:r>
            <w:r>
              <w:rPr>
                <w:rFonts w:eastAsia="MS Mincho" w:cs="Arial"/>
                <w:b/>
                <w:sz w:val="20"/>
              </w:rPr>
              <w:t xml:space="preserve"> </w:t>
            </w:r>
            <w:r w:rsidRPr="00D374DA">
              <w:rPr>
                <w:rFonts w:cs="Arial"/>
                <w:kern w:val="1"/>
                <w:sz w:val="20"/>
              </w:rPr>
              <w:t>conferimento dei dati è obbligatorio per poter usufruire del beneficio in presenza dei requisiti; la conseguenza in caso di mancato conferimento dei dati comporta l’impossibilità di effettuare le dovute verifiche e pertanto l’impossibilità di accedere al beneficio economico.</w:t>
            </w:r>
          </w:p>
          <w:p w14:paraId="2D41C078" w14:textId="77777777" w:rsidR="003C413E" w:rsidRDefault="003C413E" w:rsidP="00BC0C16">
            <w:pPr>
              <w:spacing w:after="0"/>
              <w:ind w:right="151"/>
              <w:jc w:val="both"/>
              <w:rPr>
                <w:rFonts w:cs="Arial"/>
                <w:kern w:val="1"/>
                <w:sz w:val="20"/>
              </w:rPr>
            </w:pPr>
            <w:r w:rsidRPr="00DC24B6">
              <w:rPr>
                <w:rFonts w:eastAsia="MS Mincho" w:cs="Arial"/>
                <w:b/>
                <w:sz w:val="20"/>
              </w:rPr>
              <w:t>Fonte da cui hanno origine i dati personali</w:t>
            </w:r>
            <w:r>
              <w:rPr>
                <w:rFonts w:eastAsia="MS Mincho" w:cs="Arial"/>
                <w:b/>
                <w:sz w:val="20"/>
              </w:rPr>
              <w:t xml:space="preserve">: </w:t>
            </w:r>
            <w:r w:rsidRPr="00DC24B6">
              <w:rPr>
                <w:rFonts w:cs="Arial"/>
                <w:kern w:val="1"/>
                <w:sz w:val="20"/>
              </w:rPr>
              <w:t>I dati non raccolti direttamente dall’Interessato sono stati reperiti tramite accesso a banche dati interne e/o di altri enti pubblici anche ai fini della verifica del possesso dei requisiti sempre e comunque per le finalità perseguite sopra indicate.</w:t>
            </w:r>
          </w:p>
          <w:p w14:paraId="4E817D28" w14:textId="77777777" w:rsidR="00A701ED" w:rsidRPr="00E11025" w:rsidRDefault="003C413E" w:rsidP="00837EBD">
            <w:pPr>
              <w:spacing w:after="0"/>
              <w:jc w:val="both"/>
              <w:rPr>
                <w:rFonts w:cs="Arial"/>
                <w:kern w:val="1"/>
                <w:sz w:val="20"/>
              </w:rPr>
            </w:pPr>
            <w:r w:rsidRPr="00DC24B6">
              <w:rPr>
                <w:rFonts w:eastAsia="MS Mincho" w:cs="Arial"/>
                <w:b/>
                <w:sz w:val="20"/>
              </w:rPr>
              <w:lastRenderedPageBreak/>
              <w:t>Esistenza di un processo decisionale automatizzato, compresa la profilazione</w:t>
            </w:r>
            <w:r>
              <w:rPr>
                <w:rFonts w:eastAsia="MS Mincho" w:cs="Arial"/>
                <w:b/>
                <w:sz w:val="20"/>
              </w:rPr>
              <w:t xml:space="preserve">: </w:t>
            </w:r>
            <w:r w:rsidRPr="003C413E">
              <w:rPr>
                <w:rFonts w:eastAsia="MS Mincho" w:cs="Arial"/>
                <w:sz w:val="20"/>
              </w:rPr>
              <w:t>p</w:t>
            </w:r>
            <w:r w:rsidRPr="003C413E">
              <w:rPr>
                <w:rFonts w:cs="Arial"/>
                <w:kern w:val="1"/>
                <w:sz w:val="20"/>
              </w:rPr>
              <w:t>e</w:t>
            </w:r>
            <w:r w:rsidRPr="00DC24B6">
              <w:rPr>
                <w:rFonts w:cs="Arial"/>
                <w:kern w:val="1"/>
                <w:sz w:val="20"/>
              </w:rPr>
              <w:t xml:space="preserve">r il Trattamento in oggetto non è adottato a alcun processo decisionale automatizzato, compresa la profilazione, di </w:t>
            </w:r>
            <w:r w:rsidRPr="00E11025">
              <w:rPr>
                <w:rFonts w:cs="Arial"/>
                <w:kern w:val="1"/>
                <w:sz w:val="20"/>
              </w:rPr>
              <w:t>cui all’articolo 22, paragrafi 1 e 4, del Regolamento UE n. 679/2016.</w:t>
            </w:r>
          </w:p>
          <w:p w14:paraId="49D4DE5B" w14:textId="77777777" w:rsidR="007B097F" w:rsidRPr="007B097F" w:rsidRDefault="00E755AB" w:rsidP="007B097F">
            <w:pPr>
              <w:spacing w:after="0" w:line="240" w:lineRule="auto"/>
              <w:rPr>
                <w:rFonts w:eastAsia="Times New Roman" w:cstheme="minorHAnsi"/>
                <w:sz w:val="20"/>
                <w:szCs w:val="20"/>
                <w:lang w:eastAsia="it-IT"/>
              </w:rPr>
            </w:pPr>
            <w:r w:rsidRPr="00E11025">
              <w:rPr>
                <w:rFonts w:eastAsia="Times New Roman" w:cstheme="minorHAnsi"/>
                <w:b/>
                <w:bCs/>
                <w:sz w:val="20"/>
                <w:szCs w:val="20"/>
                <w:lang w:eastAsia="it-IT"/>
              </w:rPr>
              <w:t>Informativa Legge n. 241/1990 modificata dalla Legge n. 15/05 art. 8</w:t>
            </w:r>
            <w:r w:rsidRPr="00E755AB">
              <w:rPr>
                <w:rFonts w:eastAsia="Times New Roman" w:cstheme="minorHAnsi"/>
                <w:sz w:val="20"/>
                <w:szCs w:val="20"/>
                <w:lang w:eastAsia="it-IT"/>
              </w:rPr>
              <w:br/>
            </w:r>
            <w:r w:rsidRPr="00E755AB">
              <w:rPr>
                <w:rFonts w:eastAsia="Times New Roman" w:cstheme="minorHAnsi"/>
                <w:b/>
                <w:sz w:val="20"/>
                <w:szCs w:val="20"/>
                <w:lang w:eastAsia="it-IT"/>
              </w:rPr>
              <w:t>Amministrazioni competenti</w:t>
            </w:r>
            <w:r>
              <w:rPr>
                <w:rFonts w:eastAsia="Times New Roman" w:cstheme="minorHAnsi"/>
                <w:b/>
                <w:sz w:val="20"/>
                <w:szCs w:val="20"/>
                <w:lang w:eastAsia="it-IT"/>
              </w:rPr>
              <w:t>:</w:t>
            </w:r>
            <w:r w:rsidRPr="00E755AB">
              <w:rPr>
                <w:rFonts w:eastAsia="Times New Roman" w:cstheme="minorHAnsi"/>
                <w:sz w:val="20"/>
                <w:szCs w:val="20"/>
                <w:lang w:eastAsia="it-IT"/>
              </w:rPr>
              <w:t xml:space="preserve"> Comuni di Gabicce Mare, Gradara, Mombaroccio, Montelabbate, Pesaro, Tavullia, </w:t>
            </w:r>
            <w:proofErr w:type="spellStart"/>
            <w:r w:rsidRPr="00E755AB">
              <w:rPr>
                <w:rFonts w:eastAsia="Times New Roman" w:cstheme="minorHAnsi"/>
                <w:sz w:val="20"/>
                <w:szCs w:val="20"/>
                <w:lang w:eastAsia="it-IT"/>
              </w:rPr>
              <w:t>Vallefoglia</w:t>
            </w:r>
            <w:proofErr w:type="spellEnd"/>
            <w:r>
              <w:rPr>
                <w:rFonts w:eastAsia="Times New Roman" w:cstheme="minorHAnsi"/>
                <w:sz w:val="20"/>
                <w:szCs w:val="20"/>
                <w:lang w:eastAsia="it-IT"/>
              </w:rPr>
              <w:t>.</w:t>
            </w:r>
            <w:r w:rsidRPr="00E755AB">
              <w:rPr>
                <w:rFonts w:eastAsia="Times New Roman" w:cstheme="minorHAnsi"/>
                <w:sz w:val="20"/>
                <w:szCs w:val="20"/>
                <w:lang w:eastAsia="it-IT"/>
              </w:rPr>
              <w:br/>
            </w:r>
            <w:r w:rsidRPr="00E755AB">
              <w:rPr>
                <w:rFonts w:eastAsia="Times New Roman" w:cstheme="minorHAnsi"/>
                <w:b/>
                <w:sz w:val="20"/>
                <w:szCs w:val="20"/>
                <w:lang w:eastAsia="it-IT"/>
              </w:rPr>
              <w:t>Oggetto del procedimento</w:t>
            </w:r>
            <w:r>
              <w:rPr>
                <w:rFonts w:eastAsia="Times New Roman" w:cstheme="minorHAnsi"/>
                <w:b/>
                <w:sz w:val="20"/>
                <w:szCs w:val="20"/>
                <w:lang w:eastAsia="it-IT"/>
              </w:rPr>
              <w:t>:</w:t>
            </w:r>
            <w:r w:rsidR="007B097F">
              <w:rPr>
                <w:rFonts w:eastAsia="Times New Roman" w:cstheme="minorHAnsi"/>
                <w:b/>
                <w:sz w:val="20"/>
                <w:szCs w:val="20"/>
                <w:lang w:eastAsia="it-IT"/>
              </w:rPr>
              <w:t xml:space="preserve"> </w:t>
            </w:r>
            <w:r w:rsidR="007B097F" w:rsidRPr="007B097F">
              <w:rPr>
                <w:rFonts w:eastAsia="Times New Roman" w:cstheme="minorHAnsi"/>
                <w:sz w:val="20"/>
                <w:szCs w:val="20"/>
                <w:lang w:eastAsia="it-IT"/>
              </w:rPr>
              <w:t>DGR</w:t>
            </w:r>
            <w:r w:rsidRPr="00E755AB">
              <w:rPr>
                <w:rFonts w:eastAsia="Times New Roman" w:cstheme="minorHAnsi"/>
                <w:sz w:val="20"/>
                <w:szCs w:val="20"/>
                <w:lang w:eastAsia="it-IT"/>
              </w:rPr>
              <w:t xml:space="preserve"> </w:t>
            </w:r>
            <w:r w:rsidR="007B097F" w:rsidRPr="007B097F">
              <w:rPr>
                <w:rFonts w:eastAsia="Times New Roman" w:cstheme="minorHAnsi"/>
                <w:sz w:val="20"/>
                <w:szCs w:val="20"/>
                <w:lang w:eastAsia="it-IT"/>
              </w:rPr>
              <w:t>n. 1028 del 11 agosto 2021</w:t>
            </w:r>
            <w:r w:rsidR="00E11025">
              <w:rPr>
                <w:rFonts w:eastAsia="Times New Roman" w:cstheme="minorHAnsi"/>
                <w:sz w:val="20"/>
                <w:szCs w:val="20"/>
                <w:lang w:eastAsia="it-IT"/>
              </w:rPr>
              <w:t xml:space="preserve">: </w:t>
            </w:r>
            <w:r w:rsidR="007B097F">
              <w:rPr>
                <w:rFonts w:eastAsia="Times New Roman" w:cstheme="minorHAnsi"/>
                <w:sz w:val="20"/>
                <w:szCs w:val="20"/>
                <w:lang w:eastAsia="it-IT"/>
              </w:rPr>
              <w:t>“</w:t>
            </w:r>
            <w:r w:rsidR="007B097F" w:rsidRPr="007B097F">
              <w:rPr>
                <w:rFonts w:eastAsia="Times New Roman" w:cstheme="minorHAnsi"/>
                <w:sz w:val="20"/>
                <w:szCs w:val="20"/>
                <w:lang w:eastAsia="it-IT"/>
              </w:rPr>
              <w:t>Fondo Nazionale per il sostegno del ruolo di cura e assistenza</w:t>
            </w:r>
          </w:p>
          <w:p w14:paraId="58AB3EE5" w14:textId="07BD2617" w:rsidR="00E755AB" w:rsidRPr="00E755AB" w:rsidRDefault="007B097F" w:rsidP="007B097F">
            <w:pPr>
              <w:spacing w:after="0" w:line="240" w:lineRule="auto"/>
              <w:rPr>
                <w:rFonts w:cstheme="minorHAnsi"/>
                <w:b/>
                <w:sz w:val="20"/>
                <w:szCs w:val="20"/>
              </w:rPr>
            </w:pPr>
            <w:r w:rsidRPr="007B097F">
              <w:rPr>
                <w:rFonts w:eastAsia="Times New Roman" w:cstheme="minorHAnsi"/>
                <w:sz w:val="20"/>
                <w:szCs w:val="20"/>
                <w:lang w:eastAsia="it-IT"/>
              </w:rPr>
              <w:t>del caregiver familiare per gli anni 2018-2019-2020</w:t>
            </w:r>
            <w:r w:rsidR="004C70A7">
              <w:rPr>
                <w:rFonts w:eastAsia="Times New Roman" w:cstheme="minorHAnsi"/>
                <w:sz w:val="20"/>
                <w:szCs w:val="20"/>
                <w:lang w:eastAsia="it-IT"/>
              </w:rPr>
              <w:t>”</w:t>
            </w:r>
            <w:r w:rsidR="00E755AB" w:rsidRPr="00E755AB">
              <w:rPr>
                <w:rFonts w:eastAsia="Times New Roman" w:cstheme="minorHAnsi"/>
                <w:sz w:val="20"/>
                <w:szCs w:val="20"/>
                <w:lang w:eastAsia="it-IT"/>
              </w:rPr>
              <w:br/>
            </w:r>
            <w:r w:rsidR="00E755AB" w:rsidRPr="00E755AB">
              <w:rPr>
                <w:rFonts w:eastAsia="Times New Roman" w:cstheme="minorHAnsi"/>
                <w:b/>
                <w:sz w:val="20"/>
                <w:szCs w:val="20"/>
                <w:lang w:eastAsia="it-IT"/>
              </w:rPr>
              <w:t>Responsabile del procedimento amministrativo</w:t>
            </w:r>
            <w:r w:rsidR="00E755AB">
              <w:rPr>
                <w:rFonts w:eastAsia="Times New Roman" w:cstheme="minorHAnsi"/>
                <w:b/>
                <w:sz w:val="20"/>
                <w:szCs w:val="20"/>
                <w:lang w:eastAsia="it-IT"/>
              </w:rPr>
              <w:t>:</w:t>
            </w:r>
            <w:r w:rsidR="00E755AB" w:rsidRPr="00E755AB">
              <w:rPr>
                <w:rFonts w:eastAsia="Times New Roman" w:cstheme="minorHAnsi"/>
                <w:sz w:val="20"/>
                <w:szCs w:val="20"/>
                <w:lang w:eastAsia="it-IT"/>
              </w:rPr>
              <w:t xml:space="preserve"> </w:t>
            </w:r>
            <w:r w:rsidR="00E755AB" w:rsidRPr="00E315B7">
              <w:rPr>
                <w:rFonts w:eastAsia="Times New Roman" w:cstheme="minorHAnsi"/>
                <w:sz w:val="20"/>
                <w:szCs w:val="20"/>
                <w:lang w:eastAsia="it-IT"/>
              </w:rPr>
              <w:t xml:space="preserve">sono per i Comuni di: Gabicce Mare, Avv. Anna Flamigni/ Gradara, Dott.ssa </w:t>
            </w:r>
            <w:r w:rsidR="00E315B7" w:rsidRPr="00E315B7">
              <w:rPr>
                <w:rFonts w:eastAsia="Times New Roman" w:cstheme="minorHAnsi"/>
                <w:sz w:val="20"/>
                <w:szCs w:val="20"/>
                <w:lang w:eastAsia="it-IT"/>
              </w:rPr>
              <w:t>Carmen Pacini</w:t>
            </w:r>
            <w:r w:rsidR="00E755AB" w:rsidRPr="00E315B7">
              <w:rPr>
                <w:rFonts w:eastAsia="Times New Roman" w:cstheme="minorHAnsi"/>
                <w:sz w:val="20"/>
                <w:szCs w:val="20"/>
                <w:lang w:eastAsia="it-IT"/>
              </w:rPr>
              <w:t xml:space="preserve">/ Mombaroccio, Dott.ssa </w:t>
            </w:r>
            <w:r w:rsidR="00E315B7" w:rsidRPr="00E315B7">
              <w:rPr>
                <w:rFonts w:eastAsia="Times New Roman" w:cstheme="minorHAnsi"/>
                <w:sz w:val="20"/>
                <w:szCs w:val="20"/>
                <w:lang w:eastAsia="it-IT"/>
              </w:rPr>
              <w:t>Maddalena Tenti</w:t>
            </w:r>
            <w:r w:rsidR="00E755AB" w:rsidRPr="00E315B7">
              <w:rPr>
                <w:rFonts w:eastAsia="Times New Roman" w:cstheme="minorHAnsi"/>
                <w:sz w:val="20"/>
                <w:szCs w:val="20"/>
                <w:lang w:eastAsia="it-IT"/>
              </w:rPr>
              <w:t xml:space="preserve"> / Montelabbate, Dott.ssa Elvira Cavalli/ Pesaro, Marzia Ricci / Tavullia, A.S. Marchesi Alessandra/ </w:t>
            </w:r>
            <w:proofErr w:type="spellStart"/>
            <w:r w:rsidR="00E755AB" w:rsidRPr="00E315B7">
              <w:rPr>
                <w:rFonts w:eastAsia="Times New Roman" w:cstheme="minorHAnsi"/>
                <w:sz w:val="20"/>
                <w:szCs w:val="20"/>
                <w:lang w:eastAsia="it-IT"/>
              </w:rPr>
              <w:t>Vallefoglia</w:t>
            </w:r>
            <w:proofErr w:type="spellEnd"/>
            <w:r w:rsidR="00E755AB" w:rsidRPr="00E315B7">
              <w:rPr>
                <w:rFonts w:eastAsia="Times New Roman" w:cstheme="minorHAnsi"/>
                <w:sz w:val="20"/>
                <w:szCs w:val="20"/>
                <w:lang w:eastAsia="it-IT"/>
              </w:rPr>
              <w:t>, A.S. Catia Turchi.</w:t>
            </w:r>
            <w:r w:rsidR="00E755AB" w:rsidRPr="001471C8">
              <w:rPr>
                <w:rFonts w:eastAsia="Times New Roman" w:cstheme="minorHAnsi"/>
                <w:sz w:val="20"/>
                <w:szCs w:val="20"/>
                <w:lang w:eastAsia="it-IT"/>
              </w:rPr>
              <w:br/>
              <w:t xml:space="preserve">Dott.ssa </w:t>
            </w:r>
            <w:r w:rsidR="00E11025">
              <w:rPr>
                <w:rFonts w:eastAsia="Times New Roman" w:cstheme="minorHAnsi"/>
                <w:sz w:val="20"/>
                <w:szCs w:val="20"/>
                <w:lang w:eastAsia="it-IT"/>
              </w:rPr>
              <w:t xml:space="preserve">Antonella Leggio </w:t>
            </w:r>
            <w:r w:rsidR="00E755AB" w:rsidRPr="001471C8">
              <w:rPr>
                <w:rFonts w:eastAsia="Times New Roman" w:cstheme="minorHAnsi"/>
                <w:sz w:val="20"/>
                <w:szCs w:val="20"/>
                <w:lang w:eastAsia="it-IT"/>
              </w:rPr>
              <w:t>ATS n. 1</w:t>
            </w:r>
            <w:r w:rsidR="00E755AB" w:rsidRPr="00E755AB">
              <w:rPr>
                <w:rFonts w:eastAsia="Times New Roman" w:cstheme="minorHAnsi"/>
                <w:sz w:val="20"/>
                <w:szCs w:val="20"/>
                <w:lang w:eastAsia="it-IT"/>
              </w:rPr>
              <w:br/>
            </w:r>
            <w:r w:rsidR="00E755AB" w:rsidRPr="00E755AB">
              <w:rPr>
                <w:rFonts w:eastAsia="Times New Roman" w:cstheme="minorHAnsi"/>
                <w:b/>
                <w:sz w:val="20"/>
                <w:szCs w:val="20"/>
                <w:lang w:eastAsia="it-IT"/>
              </w:rPr>
              <w:t>Inizio e termine del procedimento</w:t>
            </w:r>
            <w:r w:rsidR="00E755AB">
              <w:rPr>
                <w:rFonts w:eastAsia="Times New Roman" w:cstheme="minorHAnsi"/>
                <w:b/>
                <w:sz w:val="20"/>
                <w:szCs w:val="20"/>
                <w:lang w:eastAsia="it-IT"/>
              </w:rPr>
              <w:t>:</w:t>
            </w:r>
            <w:r w:rsidR="00E755AB" w:rsidRPr="00E755AB">
              <w:rPr>
                <w:rFonts w:eastAsia="Times New Roman" w:cstheme="minorHAnsi"/>
                <w:sz w:val="20"/>
                <w:szCs w:val="20"/>
                <w:lang w:eastAsia="it-IT"/>
              </w:rPr>
              <w:t xml:space="preserve"> </w:t>
            </w:r>
            <w:r w:rsidR="00E755AB" w:rsidRPr="0062396E">
              <w:rPr>
                <w:rFonts w:eastAsia="Times New Roman" w:cstheme="minorHAnsi"/>
                <w:sz w:val="20"/>
                <w:szCs w:val="20"/>
                <w:lang w:eastAsia="it-IT"/>
              </w:rPr>
              <w:t xml:space="preserve">l’avvio del procedimento decorre dalla data di ricevimento presso i Servizi Protocollo dei Comuni, della domanda; </w:t>
            </w:r>
            <w:r w:rsidR="000C00C6" w:rsidRPr="0062396E">
              <w:rPr>
                <w:rFonts w:eastAsia="Times New Roman" w:cstheme="minorHAnsi"/>
                <w:sz w:val="20"/>
                <w:szCs w:val="20"/>
                <w:lang w:eastAsia="it-IT"/>
              </w:rPr>
              <w:t>i</w:t>
            </w:r>
            <w:r w:rsidR="0062396E" w:rsidRPr="0062396E">
              <w:rPr>
                <w:rFonts w:eastAsia="Times New Roman" w:cstheme="minorHAnsi"/>
                <w:sz w:val="20"/>
                <w:szCs w:val="20"/>
                <w:lang w:eastAsia="it-IT"/>
              </w:rPr>
              <w:t>l</w:t>
            </w:r>
            <w:r w:rsidR="000C00C6" w:rsidRPr="0062396E">
              <w:rPr>
                <w:rFonts w:eastAsia="Times New Roman" w:cstheme="minorHAnsi"/>
                <w:sz w:val="20"/>
                <w:szCs w:val="20"/>
                <w:lang w:eastAsia="it-IT"/>
              </w:rPr>
              <w:t xml:space="preserve"> termin</w:t>
            </w:r>
            <w:r w:rsidR="0062396E" w:rsidRPr="0062396E">
              <w:rPr>
                <w:rFonts w:eastAsia="Times New Roman" w:cstheme="minorHAnsi"/>
                <w:sz w:val="20"/>
                <w:szCs w:val="20"/>
                <w:lang w:eastAsia="it-IT"/>
              </w:rPr>
              <w:t>e</w:t>
            </w:r>
            <w:r w:rsidR="000C00C6" w:rsidRPr="0062396E">
              <w:rPr>
                <w:rFonts w:eastAsia="Times New Roman" w:cstheme="minorHAnsi"/>
                <w:sz w:val="20"/>
                <w:szCs w:val="20"/>
                <w:lang w:eastAsia="it-IT"/>
              </w:rPr>
              <w:t xml:space="preserve"> del procedimento </w:t>
            </w:r>
            <w:r w:rsidR="0062396E" w:rsidRPr="0062396E">
              <w:rPr>
                <w:rFonts w:eastAsia="Times New Roman" w:cstheme="minorHAnsi"/>
                <w:sz w:val="20"/>
                <w:szCs w:val="20"/>
                <w:lang w:eastAsia="it-IT"/>
              </w:rPr>
              <w:t>coincide con l’assegnazione in via definitiva e l’erogazione del contributo degli aventi diritto.</w:t>
            </w:r>
            <w:r w:rsidR="00E755AB" w:rsidRPr="00E755AB">
              <w:rPr>
                <w:rFonts w:eastAsia="Times New Roman" w:cstheme="minorHAnsi"/>
                <w:sz w:val="20"/>
                <w:szCs w:val="20"/>
                <w:lang w:eastAsia="it-IT"/>
              </w:rPr>
              <w:br/>
            </w:r>
            <w:r w:rsidR="00E755AB" w:rsidRPr="00E755AB">
              <w:rPr>
                <w:rFonts w:eastAsia="Times New Roman" w:cstheme="minorHAnsi"/>
                <w:b/>
                <w:sz w:val="20"/>
                <w:szCs w:val="20"/>
                <w:lang w:eastAsia="it-IT"/>
              </w:rPr>
              <w:t>Inerzia dell’Amministrazione</w:t>
            </w:r>
            <w:r w:rsidR="00E755AB">
              <w:rPr>
                <w:rFonts w:eastAsia="Times New Roman" w:cstheme="minorHAnsi"/>
                <w:sz w:val="20"/>
                <w:szCs w:val="20"/>
                <w:lang w:eastAsia="it-IT"/>
              </w:rPr>
              <w:t>:</w:t>
            </w:r>
            <w:r w:rsidR="00E755AB" w:rsidRPr="00E755AB">
              <w:rPr>
                <w:rFonts w:eastAsia="Times New Roman" w:cstheme="minorHAnsi"/>
                <w:sz w:val="20"/>
                <w:szCs w:val="20"/>
                <w:lang w:eastAsia="it-IT"/>
              </w:rPr>
              <w:t xml:space="preserve"> decorsi i termini sopraindicati, l’interessato potrà adire direttamente il Giudice Amministrativo (T.A.R. Marche) finché perdura l’inadempimento e comunque non oltre un anno dalla scadenza dei termini di conclusione del procedimento</w:t>
            </w:r>
            <w:r w:rsidR="00E755AB">
              <w:rPr>
                <w:rFonts w:eastAsia="Times New Roman" w:cstheme="minorHAnsi"/>
                <w:sz w:val="20"/>
                <w:szCs w:val="20"/>
                <w:lang w:eastAsia="it-IT"/>
              </w:rPr>
              <w:t>.</w:t>
            </w:r>
            <w:r w:rsidR="00E755AB" w:rsidRPr="00E755AB">
              <w:rPr>
                <w:rFonts w:eastAsia="Times New Roman" w:cstheme="minorHAnsi"/>
                <w:sz w:val="20"/>
                <w:szCs w:val="20"/>
                <w:lang w:eastAsia="it-IT"/>
              </w:rPr>
              <w:br/>
            </w:r>
            <w:r w:rsidR="00E755AB" w:rsidRPr="00E755AB">
              <w:rPr>
                <w:rFonts w:eastAsia="Times New Roman" w:cstheme="minorHAnsi"/>
                <w:b/>
                <w:sz w:val="20"/>
                <w:szCs w:val="20"/>
                <w:lang w:eastAsia="it-IT"/>
              </w:rPr>
              <w:t>Ufficio in cui si può prendere visione degli atti</w:t>
            </w:r>
            <w:r w:rsidR="00E755AB">
              <w:rPr>
                <w:rFonts w:eastAsia="Times New Roman" w:cstheme="minorHAnsi"/>
                <w:b/>
                <w:sz w:val="20"/>
                <w:szCs w:val="20"/>
                <w:lang w:eastAsia="it-IT"/>
              </w:rPr>
              <w:t>:</w:t>
            </w:r>
            <w:r w:rsidR="00E755AB" w:rsidRPr="00E755AB">
              <w:rPr>
                <w:rFonts w:eastAsia="Times New Roman" w:cstheme="minorHAnsi"/>
                <w:sz w:val="20"/>
                <w:szCs w:val="20"/>
                <w:lang w:eastAsia="it-IT"/>
              </w:rPr>
              <w:t xml:space="preserve"> Servizi Politiche Sociali dei Comuni negli orari di apertura al pubblico con le modalità prevista dagli artt. 22 e seguenti della L. 241/1990 come modificata dalla L. 15/05.</w:t>
            </w:r>
          </w:p>
        </w:tc>
      </w:tr>
    </w:tbl>
    <w:p w14:paraId="4D5B5D12" w14:textId="77777777" w:rsidR="00866F01" w:rsidRDefault="00866F01" w:rsidP="00E11025">
      <w:pPr>
        <w:autoSpaceDE w:val="0"/>
        <w:autoSpaceDN w:val="0"/>
        <w:adjustRightInd w:val="0"/>
        <w:spacing w:after="0" w:line="240" w:lineRule="auto"/>
        <w:jc w:val="both"/>
        <w:rPr>
          <w:sz w:val="24"/>
          <w:szCs w:val="24"/>
        </w:rPr>
      </w:pPr>
    </w:p>
    <w:sectPr w:rsidR="00866F01" w:rsidSect="008803E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828"/>
    <w:multiLevelType w:val="hybridMultilevel"/>
    <w:tmpl w:val="3F18DC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5B2AC212">
      <w:numFmt w:val="bullet"/>
      <w:lvlText w:val="-"/>
      <w:lvlJc w:val="left"/>
      <w:pPr>
        <w:ind w:left="2160" w:hanging="360"/>
      </w:pPr>
      <w:rPr>
        <w:rFonts w:ascii="Helvetica" w:eastAsiaTheme="minorHAnsi" w:hAnsi="Helvetica" w:cs="Helvetic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8D225B"/>
    <w:multiLevelType w:val="hybridMultilevel"/>
    <w:tmpl w:val="C002B3DE"/>
    <w:lvl w:ilvl="0" w:tplc="9E941682">
      <w:start w:val="1"/>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1137E9"/>
    <w:multiLevelType w:val="hybridMultilevel"/>
    <w:tmpl w:val="63203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416927"/>
    <w:multiLevelType w:val="multilevel"/>
    <w:tmpl w:val="757CAB82"/>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0C53096D"/>
    <w:multiLevelType w:val="hybridMultilevel"/>
    <w:tmpl w:val="97A4D97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DC15497"/>
    <w:multiLevelType w:val="hybridMultilevel"/>
    <w:tmpl w:val="F0E8878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37A6BB9"/>
    <w:multiLevelType w:val="hybridMultilevel"/>
    <w:tmpl w:val="62DE5E54"/>
    <w:lvl w:ilvl="0" w:tplc="08E8FC5E">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0C7E8C"/>
    <w:multiLevelType w:val="hybridMultilevel"/>
    <w:tmpl w:val="19A05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135C82"/>
    <w:multiLevelType w:val="hybridMultilevel"/>
    <w:tmpl w:val="3F4EE3B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30527CD5"/>
    <w:multiLevelType w:val="hybridMultilevel"/>
    <w:tmpl w:val="7B2A5B0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2051CF8"/>
    <w:multiLevelType w:val="hybridMultilevel"/>
    <w:tmpl w:val="294ED9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C247F0"/>
    <w:multiLevelType w:val="hybridMultilevel"/>
    <w:tmpl w:val="7A3CF4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040D57"/>
    <w:multiLevelType w:val="hybridMultilevel"/>
    <w:tmpl w:val="729C69C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2F7C82"/>
    <w:multiLevelType w:val="hybridMultilevel"/>
    <w:tmpl w:val="EF843D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77461C"/>
    <w:multiLevelType w:val="hybridMultilevel"/>
    <w:tmpl w:val="CBF88B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8BF04EB"/>
    <w:multiLevelType w:val="hybridMultilevel"/>
    <w:tmpl w:val="DC3A43A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01F6AD4"/>
    <w:multiLevelType w:val="hybridMultilevel"/>
    <w:tmpl w:val="85D26018"/>
    <w:lvl w:ilvl="0" w:tplc="882217C0">
      <w:start w:val="1"/>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95E37A7"/>
    <w:multiLevelType w:val="hybridMultilevel"/>
    <w:tmpl w:val="611861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2861B5"/>
    <w:multiLevelType w:val="hybridMultilevel"/>
    <w:tmpl w:val="38101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AC2698"/>
    <w:multiLevelType w:val="hybridMultilevel"/>
    <w:tmpl w:val="BBD0B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3"/>
  </w:num>
  <w:num w:numId="5">
    <w:abstractNumId w:val="2"/>
  </w:num>
  <w:num w:numId="6">
    <w:abstractNumId w:val="8"/>
  </w:num>
  <w:num w:numId="7">
    <w:abstractNumId w:val="18"/>
  </w:num>
  <w:num w:numId="8">
    <w:abstractNumId w:val="13"/>
  </w:num>
  <w:num w:numId="9">
    <w:abstractNumId w:val="16"/>
  </w:num>
  <w:num w:numId="10">
    <w:abstractNumId w:val="10"/>
  </w:num>
  <w:num w:numId="11">
    <w:abstractNumId w:val="4"/>
  </w:num>
  <w:num w:numId="12">
    <w:abstractNumId w:val="0"/>
  </w:num>
  <w:num w:numId="13">
    <w:abstractNumId w:val="17"/>
  </w:num>
  <w:num w:numId="14">
    <w:abstractNumId w:val="15"/>
  </w:num>
  <w:num w:numId="15">
    <w:abstractNumId w:val="5"/>
  </w:num>
  <w:num w:numId="16">
    <w:abstractNumId w:val="12"/>
  </w:num>
  <w:num w:numId="17">
    <w:abstractNumId w:val="14"/>
  </w:num>
  <w:num w:numId="18">
    <w:abstractNumId w:val="19"/>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A35"/>
    <w:rsid w:val="000110D0"/>
    <w:rsid w:val="00012BA4"/>
    <w:rsid w:val="00025282"/>
    <w:rsid w:val="0002602E"/>
    <w:rsid w:val="00041620"/>
    <w:rsid w:val="00042127"/>
    <w:rsid w:val="0004223E"/>
    <w:rsid w:val="00042CEB"/>
    <w:rsid w:val="0004654D"/>
    <w:rsid w:val="00057BA5"/>
    <w:rsid w:val="00060E2F"/>
    <w:rsid w:val="00076588"/>
    <w:rsid w:val="00083336"/>
    <w:rsid w:val="00083893"/>
    <w:rsid w:val="000A2E0A"/>
    <w:rsid w:val="000A358A"/>
    <w:rsid w:val="000A4CE7"/>
    <w:rsid w:val="000B491D"/>
    <w:rsid w:val="000B58BA"/>
    <w:rsid w:val="000C00C6"/>
    <w:rsid w:val="000C0C0F"/>
    <w:rsid w:val="000C3268"/>
    <w:rsid w:val="000D230B"/>
    <w:rsid w:val="000E125D"/>
    <w:rsid w:val="000E7187"/>
    <w:rsid w:val="000F3049"/>
    <w:rsid w:val="00103343"/>
    <w:rsid w:val="00104227"/>
    <w:rsid w:val="00117B8C"/>
    <w:rsid w:val="00123A4C"/>
    <w:rsid w:val="00125949"/>
    <w:rsid w:val="001261D8"/>
    <w:rsid w:val="00140050"/>
    <w:rsid w:val="00141CFA"/>
    <w:rsid w:val="001452E0"/>
    <w:rsid w:val="001471C8"/>
    <w:rsid w:val="0015359B"/>
    <w:rsid w:val="00153C46"/>
    <w:rsid w:val="00154727"/>
    <w:rsid w:val="001703AA"/>
    <w:rsid w:val="001A0037"/>
    <w:rsid w:val="001A0879"/>
    <w:rsid w:val="001A1D9D"/>
    <w:rsid w:val="001A551A"/>
    <w:rsid w:val="001A56DC"/>
    <w:rsid w:val="001B1625"/>
    <w:rsid w:val="001C0137"/>
    <w:rsid w:val="001C108C"/>
    <w:rsid w:val="001C4EC7"/>
    <w:rsid w:val="001D3A0F"/>
    <w:rsid w:val="001E0A41"/>
    <w:rsid w:val="001E143A"/>
    <w:rsid w:val="001E2A7B"/>
    <w:rsid w:val="001E6FA6"/>
    <w:rsid w:val="001E7DB4"/>
    <w:rsid w:val="001F0D2E"/>
    <w:rsid w:val="001F252D"/>
    <w:rsid w:val="0020311E"/>
    <w:rsid w:val="00204B1C"/>
    <w:rsid w:val="00211C0A"/>
    <w:rsid w:val="00220615"/>
    <w:rsid w:val="00222DFE"/>
    <w:rsid w:val="002266A3"/>
    <w:rsid w:val="00231C37"/>
    <w:rsid w:val="00235088"/>
    <w:rsid w:val="00246691"/>
    <w:rsid w:val="00256CA4"/>
    <w:rsid w:val="00256E82"/>
    <w:rsid w:val="002632A1"/>
    <w:rsid w:val="00265D10"/>
    <w:rsid w:val="00273AD5"/>
    <w:rsid w:val="00273F28"/>
    <w:rsid w:val="002748E5"/>
    <w:rsid w:val="002767F1"/>
    <w:rsid w:val="00276AC2"/>
    <w:rsid w:val="00276C50"/>
    <w:rsid w:val="00277491"/>
    <w:rsid w:val="00277891"/>
    <w:rsid w:val="00291FB2"/>
    <w:rsid w:val="002B23CA"/>
    <w:rsid w:val="002B5F58"/>
    <w:rsid w:val="002C74DC"/>
    <w:rsid w:val="002E0A55"/>
    <w:rsid w:val="002E7CDE"/>
    <w:rsid w:val="002F1110"/>
    <w:rsid w:val="002F17D0"/>
    <w:rsid w:val="002F47AE"/>
    <w:rsid w:val="002F4A96"/>
    <w:rsid w:val="0030543C"/>
    <w:rsid w:val="003118C6"/>
    <w:rsid w:val="00315BE7"/>
    <w:rsid w:val="00316088"/>
    <w:rsid w:val="00325548"/>
    <w:rsid w:val="00330DFC"/>
    <w:rsid w:val="00335D04"/>
    <w:rsid w:val="00344E6A"/>
    <w:rsid w:val="00346ABE"/>
    <w:rsid w:val="00354EBC"/>
    <w:rsid w:val="00357393"/>
    <w:rsid w:val="003733CF"/>
    <w:rsid w:val="00373AC2"/>
    <w:rsid w:val="003759A9"/>
    <w:rsid w:val="00377771"/>
    <w:rsid w:val="00380DB2"/>
    <w:rsid w:val="0038508A"/>
    <w:rsid w:val="003A1190"/>
    <w:rsid w:val="003A45B1"/>
    <w:rsid w:val="003A5841"/>
    <w:rsid w:val="003A66C7"/>
    <w:rsid w:val="003B17F4"/>
    <w:rsid w:val="003B53AD"/>
    <w:rsid w:val="003C11D6"/>
    <w:rsid w:val="003C18CC"/>
    <w:rsid w:val="003C3208"/>
    <w:rsid w:val="003C413E"/>
    <w:rsid w:val="003C76FF"/>
    <w:rsid w:val="003E4C7E"/>
    <w:rsid w:val="0040590B"/>
    <w:rsid w:val="004101E3"/>
    <w:rsid w:val="00410723"/>
    <w:rsid w:val="00410E3B"/>
    <w:rsid w:val="00411E4B"/>
    <w:rsid w:val="00415801"/>
    <w:rsid w:val="00417553"/>
    <w:rsid w:val="004177A1"/>
    <w:rsid w:val="004250BB"/>
    <w:rsid w:val="00433B3E"/>
    <w:rsid w:val="00435023"/>
    <w:rsid w:val="004370EA"/>
    <w:rsid w:val="0044072B"/>
    <w:rsid w:val="00443C80"/>
    <w:rsid w:val="004470D5"/>
    <w:rsid w:val="00452523"/>
    <w:rsid w:val="00454788"/>
    <w:rsid w:val="00461F26"/>
    <w:rsid w:val="00466204"/>
    <w:rsid w:val="00471BD1"/>
    <w:rsid w:val="0047634E"/>
    <w:rsid w:val="00490AE4"/>
    <w:rsid w:val="004925C1"/>
    <w:rsid w:val="00492C9B"/>
    <w:rsid w:val="00493241"/>
    <w:rsid w:val="00493411"/>
    <w:rsid w:val="004A32D1"/>
    <w:rsid w:val="004B0317"/>
    <w:rsid w:val="004B3C4F"/>
    <w:rsid w:val="004B5410"/>
    <w:rsid w:val="004B5546"/>
    <w:rsid w:val="004C0DAF"/>
    <w:rsid w:val="004C337E"/>
    <w:rsid w:val="004C581E"/>
    <w:rsid w:val="004C70A7"/>
    <w:rsid w:val="004D77A3"/>
    <w:rsid w:val="004E010E"/>
    <w:rsid w:val="004E060F"/>
    <w:rsid w:val="004E274F"/>
    <w:rsid w:val="004F17CC"/>
    <w:rsid w:val="0050098D"/>
    <w:rsid w:val="00505A62"/>
    <w:rsid w:val="00506B39"/>
    <w:rsid w:val="00507C8E"/>
    <w:rsid w:val="005108A8"/>
    <w:rsid w:val="00534441"/>
    <w:rsid w:val="0054521F"/>
    <w:rsid w:val="00545A35"/>
    <w:rsid w:val="00550A33"/>
    <w:rsid w:val="00557871"/>
    <w:rsid w:val="00574A26"/>
    <w:rsid w:val="005910B2"/>
    <w:rsid w:val="0059563D"/>
    <w:rsid w:val="00595A67"/>
    <w:rsid w:val="005A0191"/>
    <w:rsid w:val="005A19A5"/>
    <w:rsid w:val="005A241B"/>
    <w:rsid w:val="005A4716"/>
    <w:rsid w:val="005B14E1"/>
    <w:rsid w:val="005B33A8"/>
    <w:rsid w:val="005E0DDC"/>
    <w:rsid w:val="005E2626"/>
    <w:rsid w:val="005E4470"/>
    <w:rsid w:val="005E4E62"/>
    <w:rsid w:val="005F04E2"/>
    <w:rsid w:val="005F2AC0"/>
    <w:rsid w:val="005F3C49"/>
    <w:rsid w:val="00602AE8"/>
    <w:rsid w:val="00603AB4"/>
    <w:rsid w:val="00604CDD"/>
    <w:rsid w:val="00612416"/>
    <w:rsid w:val="00613E10"/>
    <w:rsid w:val="00615B36"/>
    <w:rsid w:val="006177BF"/>
    <w:rsid w:val="00621925"/>
    <w:rsid w:val="0062396E"/>
    <w:rsid w:val="006248DF"/>
    <w:rsid w:val="00625665"/>
    <w:rsid w:val="00631BA1"/>
    <w:rsid w:val="0063242A"/>
    <w:rsid w:val="00635061"/>
    <w:rsid w:val="00643CDA"/>
    <w:rsid w:val="00645140"/>
    <w:rsid w:val="0065362A"/>
    <w:rsid w:val="0065564B"/>
    <w:rsid w:val="006609F2"/>
    <w:rsid w:val="00664246"/>
    <w:rsid w:val="00665A9E"/>
    <w:rsid w:val="00671104"/>
    <w:rsid w:val="006714A2"/>
    <w:rsid w:val="00674056"/>
    <w:rsid w:val="006852F7"/>
    <w:rsid w:val="006903D6"/>
    <w:rsid w:val="006944E0"/>
    <w:rsid w:val="00697773"/>
    <w:rsid w:val="006A4710"/>
    <w:rsid w:val="006A614D"/>
    <w:rsid w:val="006A6855"/>
    <w:rsid w:val="006B3E9E"/>
    <w:rsid w:val="006C1C1A"/>
    <w:rsid w:val="006C375E"/>
    <w:rsid w:val="006C4331"/>
    <w:rsid w:val="006D5E35"/>
    <w:rsid w:val="006E21DE"/>
    <w:rsid w:val="006E490D"/>
    <w:rsid w:val="00700CC7"/>
    <w:rsid w:val="007052A9"/>
    <w:rsid w:val="0071265A"/>
    <w:rsid w:val="0071564B"/>
    <w:rsid w:val="00722411"/>
    <w:rsid w:val="00724A12"/>
    <w:rsid w:val="0073627A"/>
    <w:rsid w:val="00737DCE"/>
    <w:rsid w:val="00740F3D"/>
    <w:rsid w:val="00740FCA"/>
    <w:rsid w:val="007431FA"/>
    <w:rsid w:val="00743AB4"/>
    <w:rsid w:val="007528AA"/>
    <w:rsid w:val="00754A5E"/>
    <w:rsid w:val="00760615"/>
    <w:rsid w:val="007629B8"/>
    <w:rsid w:val="00766613"/>
    <w:rsid w:val="00771274"/>
    <w:rsid w:val="00777ADA"/>
    <w:rsid w:val="00777C80"/>
    <w:rsid w:val="0078724F"/>
    <w:rsid w:val="00792282"/>
    <w:rsid w:val="00793A69"/>
    <w:rsid w:val="0079485F"/>
    <w:rsid w:val="00796FE0"/>
    <w:rsid w:val="007A2985"/>
    <w:rsid w:val="007A6514"/>
    <w:rsid w:val="007A7D64"/>
    <w:rsid w:val="007A7F2C"/>
    <w:rsid w:val="007B097F"/>
    <w:rsid w:val="007B0C8E"/>
    <w:rsid w:val="007B1C09"/>
    <w:rsid w:val="007B1E37"/>
    <w:rsid w:val="007B2E54"/>
    <w:rsid w:val="007C1728"/>
    <w:rsid w:val="007C1F74"/>
    <w:rsid w:val="007C3293"/>
    <w:rsid w:val="007C6E99"/>
    <w:rsid w:val="007D1960"/>
    <w:rsid w:val="007E6A63"/>
    <w:rsid w:val="007F010B"/>
    <w:rsid w:val="007F306F"/>
    <w:rsid w:val="00801D17"/>
    <w:rsid w:val="008279EA"/>
    <w:rsid w:val="00837EBD"/>
    <w:rsid w:val="0084076B"/>
    <w:rsid w:val="00857B85"/>
    <w:rsid w:val="00866F01"/>
    <w:rsid w:val="00874B63"/>
    <w:rsid w:val="008803E7"/>
    <w:rsid w:val="008A1978"/>
    <w:rsid w:val="008A69FD"/>
    <w:rsid w:val="008A6E3C"/>
    <w:rsid w:val="008B046A"/>
    <w:rsid w:val="008B0476"/>
    <w:rsid w:val="008C15E2"/>
    <w:rsid w:val="008C1A40"/>
    <w:rsid w:val="008C2850"/>
    <w:rsid w:val="008C73A0"/>
    <w:rsid w:val="008D0AE4"/>
    <w:rsid w:val="008D338E"/>
    <w:rsid w:val="008D70DC"/>
    <w:rsid w:val="008E026A"/>
    <w:rsid w:val="008E15EC"/>
    <w:rsid w:val="008F62DE"/>
    <w:rsid w:val="008F7CB4"/>
    <w:rsid w:val="00900914"/>
    <w:rsid w:val="00905889"/>
    <w:rsid w:val="00905B38"/>
    <w:rsid w:val="0090609B"/>
    <w:rsid w:val="00916C04"/>
    <w:rsid w:val="00916FCC"/>
    <w:rsid w:val="00917DB0"/>
    <w:rsid w:val="00920E33"/>
    <w:rsid w:val="00920E48"/>
    <w:rsid w:val="009211EF"/>
    <w:rsid w:val="00922BCA"/>
    <w:rsid w:val="00930C2C"/>
    <w:rsid w:val="0093319F"/>
    <w:rsid w:val="0093396B"/>
    <w:rsid w:val="00937AD2"/>
    <w:rsid w:val="00942D3F"/>
    <w:rsid w:val="00944D71"/>
    <w:rsid w:val="009501B3"/>
    <w:rsid w:val="00952133"/>
    <w:rsid w:val="00955DC5"/>
    <w:rsid w:val="00957CD7"/>
    <w:rsid w:val="009664B9"/>
    <w:rsid w:val="0096713F"/>
    <w:rsid w:val="00976AF7"/>
    <w:rsid w:val="00987176"/>
    <w:rsid w:val="00987E08"/>
    <w:rsid w:val="00991A68"/>
    <w:rsid w:val="00993461"/>
    <w:rsid w:val="0099514C"/>
    <w:rsid w:val="009A1BAD"/>
    <w:rsid w:val="009A2C35"/>
    <w:rsid w:val="009B351F"/>
    <w:rsid w:val="009B62DC"/>
    <w:rsid w:val="009C100A"/>
    <w:rsid w:val="009C4DC0"/>
    <w:rsid w:val="009D557A"/>
    <w:rsid w:val="009D79A0"/>
    <w:rsid w:val="009E55BB"/>
    <w:rsid w:val="009F0B55"/>
    <w:rsid w:val="009F26AE"/>
    <w:rsid w:val="009F4622"/>
    <w:rsid w:val="00A07437"/>
    <w:rsid w:val="00A140AA"/>
    <w:rsid w:val="00A53E8D"/>
    <w:rsid w:val="00A55386"/>
    <w:rsid w:val="00A6065A"/>
    <w:rsid w:val="00A61B15"/>
    <w:rsid w:val="00A701ED"/>
    <w:rsid w:val="00A75EA6"/>
    <w:rsid w:val="00A772D9"/>
    <w:rsid w:val="00A80849"/>
    <w:rsid w:val="00A81BCA"/>
    <w:rsid w:val="00A927A7"/>
    <w:rsid w:val="00AA2643"/>
    <w:rsid w:val="00AB59EE"/>
    <w:rsid w:val="00AB6DF2"/>
    <w:rsid w:val="00AC60E0"/>
    <w:rsid w:val="00AC660F"/>
    <w:rsid w:val="00AD065D"/>
    <w:rsid w:val="00AE2D1D"/>
    <w:rsid w:val="00B03E94"/>
    <w:rsid w:val="00B10046"/>
    <w:rsid w:val="00B366F8"/>
    <w:rsid w:val="00B36836"/>
    <w:rsid w:val="00B36C31"/>
    <w:rsid w:val="00B4130E"/>
    <w:rsid w:val="00B41D57"/>
    <w:rsid w:val="00B431CD"/>
    <w:rsid w:val="00B435D1"/>
    <w:rsid w:val="00B437FA"/>
    <w:rsid w:val="00B5233D"/>
    <w:rsid w:val="00B52393"/>
    <w:rsid w:val="00B619FD"/>
    <w:rsid w:val="00B6614C"/>
    <w:rsid w:val="00B772B1"/>
    <w:rsid w:val="00B8073F"/>
    <w:rsid w:val="00B83AD6"/>
    <w:rsid w:val="00B85DED"/>
    <w:rsid w:val="00B86BE6"/>
    <w:rsid w:val="00BC0C16"/>
    <w:rsid w:val="00BC4E91"/>
    <w:rsid w:val="00BD4484"/>
    <w:rsid w:val="00BD6F31"/>
    <w:rsid w:val="00BE1A8D"/>
    <w:rsid w:val="00BE2E0A"/>
    <w:rsid w:val="00BE4AEF"/>
    <w:rsid w:val="00BF3648"/>
    <w:rsid w:val="00BF388C"/>
    <w:rsid w:val="00BF5A79"/>
    <w:rsid w:val="00C022E9"/>
    <w:rsid w:val="00C1186C"/>
    <w:rsid w:val="00C217E2"/>
    <w:rsid w:val="00C25A22"/>
    <w:rsid w:val="00C30549"/>
    <w:rsid w:val="00C30F81"/>
    <w:rsid w:val="00C454B7"/>
    <w:rsid w:val="00C4664A"/>
    <w:rsid w:val="00C50AA7"/>
    <w:rsid w:val="00C51401"/>
    <w:rsid w:val="00C55AF1"/>
    <w:rsid w:val="00C560B3"/>
    <w:rsid w:val="00C712CE"/>
    <w:rsid w:val="00C72930"/>
    <w:rsid w:val="00C74BA3"/>
    <w:rsid w:val="00C763FD"/>
    <w:rsid w:val="00C770CC"/>
    <w:rsid w:val="00C90229"/>
    <w:rsid w:val="00C913F6"/>
    <w:rsid w:val="00C91BA9"/>
    <w:rsid w:val="00C93B55"/>
    <w:rsid w:val="00CA0568"/>
    <w:rsid w:val="00CB31E9"/>
    <w:rsid w:val="00CC4083"/>
    <w:rsid w:val="00CE14DB"/>
    <w:rsid w:val="00CE2357"/>
    <w:rsid w:val="00CE716F"/>
    <w:rsid w:val="00CF4541"/>
    <w:rsid w:val="00CF7087"/>
    <w:rsid w:val="00D014E8"/>
    <w:rsid w:val="00D034D2"/>
    <w:rsid w:val="00D10662"/>
    <w:rsid w:val="00D12F7C"/>
    <w:rsid w:val="00D21C31"/>
    <w:rsid w:val="00D311EE"/>
    <w:rsid w:val="00D40337"/>
    <w:rsid w:val="00D42E79"/>
    <w:rsid w:val="00D47024"/>
    <w:rsid w:val="00D520AB"/>
    <w:rsid w:val="00D56B0B"/>
    <w:rsid w:val="00D66BC4"/>
    <w:rsid w:val="00D676E4"/>
    <w:rsid w:val="00D70E91"/>
    <w:rsid w:val="00D82D35"/>
    <w:rsid w:val="00D9101D"/>
    <w:rsid w:val="00D960A5"/>
    <w:rsid w:val="00DA0DBC"/>
    <w:rsid w:val="00DA1B65"/>
    <w:rsid w:val="00DA58A4"/>
    <w:rsid w:val="00DA656B"/>
    <w:rsid w:val="00DB1A67"/>
    <w:rsid w:val="00DC345D"/>
    <w:rsid w:val="00DC5EF8"/>
    <w:rsid w:val="00DE185D"/>
    <w:rsid w:val="00DE579A"/>
    <w:rsid w:val="00DF5ED1"/>
    <w:rsid w:val="00DF74F9"/>
    <w:rsid w:val="00E0075F"/>
    <w:rsid w:val="00E01277"/>
    <w:rsid w:val="00E071F1"/>
    <w:rsid w:val="00E07255"/>
    <w:rsid w:val="00E1057C"/>
    <w:rsid w:val="00E11025"/>
    <w:rsid w:val="00E116D4"/>
    <w:rsid w:val="00E1712A"/>
    <w:rsid w:val="00E17C79"/>
    <w:rsid w:val="00E2262C"/>
    <w:rsid w:val="00E26470"/>
    <w:rsid w:val="00E315B7"/>
    <w:rsid w:val="00E3243F"/>
    <w:rsid w:val="00E36A05"/>
    <w:rsid w:val="00E375F4"/>
    <w:rsid w:val="00E4132B"/>
    <w:rsid w:val="00E432F1"/>
    <w:rsid w:val="00E45A52"/>
    <w:rsid w:val="00E509A3"/>
    <w:rsid w:val="00E52166"/>
    <w:rsid w:val="00E56B22"/>
    <w:rsid w:val="00E574BA"/>
    <w:rsid w:val="00E671DC"/>
    <w:rsid w:val="00E74E50"/>
    <w:rsid w:val="00E755AB"/>
    <w:rsid w:val="00E75F89"/>
    <w:rsid w:val="00E84B77"/>
    <w:rsid w:val="00E85B98"/>
    <w:rsid w:val="00E91FFE"/>
    <w:rsid w:val="00E970B8"/>
    <w:rsid w:val="00EA0D99"/>
    <w:rsid w:val="00EA1F44"/>
    <w:rsid w:val="00EA2DA1"/>
    <w:rsid w:val="00EA2F19"/>
    <w:rsid w:val="00EA5217"/>
    <w:rsid w:val="00EB1207"/>
    <w:rsid w:val="00EB1FCC"/>
    <w:rsid w:val="00EC221F"/>
    <w:rsid w:val="00EC4474"/>
    <w:rsid w:val="00EC57E2"/>
    <w:rsid w:val="00ED489A"/>
    <w:rsid w:val="00EE0F80"/>
    <w:rsid w:val="00EE29B2"/>
    <w:rsid w:val="00EE2BD8"/>
    <w:rsid w:val="00EE64EA"/>
    <w:rsid w:val="00EF2A81"/>
    <w:rsid w:val="00EF787E"/>
    <w:rsid w:val="00F00C3C"/>
    <w:rsid w:val="00F0228C"/>
    <w:rsid w:val="00F04AF7"/>
    <w:rsid w:val="00F102FE"/>
    <w:rsid w:val="00F10BE8"/>
    <w:rsid w:val="00F12561"/>
    <w:rsid w:val="00F144E4"/>
    <w:rsid w:val="00F14EA6"/>
    <w:rsid w:val="00F1518B"/>
    <w:rsid w:val="00F257DF"/>
    <w:rsid w:val="00F27B6A"/>
    <w:rsid w:val="00F33F0D"/>
    <w:rsid w:val="00F40C16"/>
    <w:rsid w:val="00F45E41"/>
    <w:rsid w:val="00F52F75"/>
    <w:rsid w:val="00F536A7"/>
    <w:rsid w:val="00F56E6F"/>
    <w:rsid w:val="00F63A87"/>
    <w:rsid w:val="00F67BAF"/>
    <w:rsid w:val="00F719A6"/>
    <w:rsid w:val="00F72E3D"/>
    <w:rsid w:val="00F82792"/>
    <w:rsid w:val="00F83948"/>
    <w:rsid w:val="00F83996"/>
    <w:rsid w:val="00F84CFA"/>
    <w:rsid w:val="00F9073A"/>
    <w:rsid w:val="00F948D8"/>
    <w:rsid w:val="00FA0655"/>
    <w:rsid w:val="00FA45DD"/>
    <w:rsid w:val="00FA7FCC"/>
    <w:rsid w:val="00FB04DD"/>
    <w:rsid w:val="00FB6AD4"/>
    <w:rsid w:val="00FC3A93"/>
    <w:rsid w:val="00FD6506"/>
    <w:rsid w:val="00FE3044"/>
    <w:rsid w:val="00FE385E"/>
    <w:rsid w:val="00FF400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B7CE99"/>
  <w15:docId w15:val="{CB865FDF-9222-4A9F-9B22-36D8410C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5A35"/>
    <w:pPr>
      <w:spacing w:after="160" w:line="256" w:lineRule="auto"/>
    </w:pPr>
  </w:style>
  <w:style w:type="paragraph" w:styleId="Titolo1">
    <w:name w:val="heading 1"/>
    <w:basedOn w:val="Normale"/>
    <w:next w:val="Normale"/>
    <w:link w:val="Titolo1Carattere"/>
    <w:uiPriority w:val="9"/>
    <w:qFormat/>
    <w:rsid w:val="00B807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8C2850"/>
    <w:pPr>
      <w:spacing w:after="0" w:line="240" w:lineRule="auto"/>
    </w:pPr>
  </w:style>
  <w:style w:type="paragraph" w:styleId="Testofumetto">
    <w:name w:val="Balloon Text"/>
    <w:basedOn w:val="Normale"/>
    <w:link w:val="TestofumettoCarattere"/>
    <w:uiPriority w:val="99"/>
    <w:semiHidden/>
    <w:unhideWhenUsed/>
    <w:rsid w:val="008C28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850"/>
    <w:rPr>
      <w:rFonts w:ascii="Tahoma" w:hAnsi="Tahoma" w:cs="Tahoma"/>
      <w:sz w:val="16"/>
      <w:szCs w:val="16"/>
    </w:rPr>
  </w:style>
  <w:style w:type="character" w:styleId="Rimandocommento">
    <w:name w:val="annotation reference"/>
    <w:basedOn w:val="Carpredefinitoparagrafo"/>
    <w:uiPriority w:val="99"/>
    <w:semiHidden/>
    <w:unhideWhenUsed/>
    <w:rsid w:val="008C2850"/>
    <w:rPr>
      <w:sz w:val="16"/>
      <w:szCs w:val="16"/>
    </w:rPr>
  </w:style>
  <w:style w:type="paragraph" w:styleId="Testocommento">
    <w:name w:val="annotation text"/>
    <w:basedOn w:val="Normale"/>
    <w:link w:val="TestocommentoCarattere"/>
    <w:uiPriority w:val="99"/>
    <w:semiHidden/>
    <w:unhideWhenUsed/>
    <w:rsid w:val="008C285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2850"/>
    <w:rPr>
      <w:sz w:val="20"/>
      <w:szCs w:val="20"/>
    </w:rPr>
  </w:style>
  <w:style w:type="paragraph" w:styleId="Soggettocommento">
    <w:name w:val="annotation subject"/>
    <w:basedOn w:val="Testocommento"/>
    <w:next w:val="Testocommento"/>
    <w:link w:val="SoggettocommentoCarattere"/>
    <w:uiPriority w:val="99"/>
    <w:semiHidden/>
    <w:unhideWhenUsed/>
    <w:rsid w:val="008C2850"/>
    <w:rPr>
      <w:b/>
      <w:bCs/>
    </w:rPr>
  </w:style>
  <w:style w:type="character" w:customStyle="1" w:styleId="SoggettocommentoCarattere">
    <w:name w:val="Soggetto commento Carattere"/>
    <w:basedOn w:val="TestocommentoCarattere"/>
    <w:link w:val="Soggettocommento"/>
    <w:uiPriority w:val="99"/>
    <w:semiHidden/>
    <w:rsid w:val="008C2850"/>
    <w:rPr>
      <w:b/>
      <w:bCs/>
      <w:sz w:val="20"/>
      <w:szCs w:val="20"/>
    </w:rPr>
  </w:style>
  <w:style w:type="paragraph" w:styleId="Paragrafoelenco">
    <w:name w:val="List Paragraph"/>
    <w:basedOn w:val="Normale"/>
    <w:uiPriority w:val="34"/>
    <w:qFormat/>
    <w:rsid w:val="00615B36"/>
    <w:pPr>
      <w:ind w:left="720"/>
      <w:contextualSpacing/>
    </w:pPr>
  </w:style>
  <w:style w:type="character" w:styleId="Collegamentoipertestuale">
    <w:name w:val="Hyperlink"/>
    <w:basedOn w:val="Carpredefinitoparagrafo"/>
    <w:uiPriority w:val="99"/>
    <w:unhideWhenUsed/>
    <w:rsid w:val="00A927A7"/>
    <w:rPr>
      <w:color w:val="0000FF" w:themeColor="hyperlink"/>
      <w:u w:val="single"/>
    </w:rPr>
  </w:style>
  <w:style w:type="table" w:styleId="Grigliatabella">
    <w:name w:val="Table Grid"/>
    <w:basedOn w:val="Tabellanormale"/>
    <w:uiPriority w:val="39"/>
    <w:rsid w:val="00BD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4E62"/>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Titolo1Carattere">
    <w:name w:val="Titolo 1 Carattere"/>
    <w:basedOn w:val="Carpredefinitoparagrafo"/>
    <w:link w:val="Titolo1"/>
    <w:uiPriority w:val="9"/>
    <w:rsid w:val="00B8073F"/>
    <w:rPr>
      <w:rFonts w:asciiTheme="majorHAnsi" w:eastAsiaTheme="majorEastAsia" w:hAnsiTheme="majorHAnsi" w:cstheme="majorBidi"/>
      <w:color w:val="365F91" w:themeColor="accent1" w:themeShade="BF"/>
      <w:sz w:val="32"/>
      <w:szCs w:val="32"/>
    </w:rPr>
  </w:style>
  <w:style w:type="character" w:styleId="Menzionenonrisolta">
    <w:name w:val="Unresolved Mention"/>
    <w:basedOn w:val="Carpredefinitoparagrafo"/>
    <w:uiPriority w:val="99"/>
    <w:semiHidden/>
    <w:unhideWhenUsed/>
    <w:rsid w:val="002E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631133">
      <w:bodyDiv w:val="1"/>
      <w:marLeft w:val="0"/>
      <w:marRight w:val="0"/>
      <w:marTop w:val="0"/>
      <w:marBottom w:val="0"/>
      <w:divBdr>
        <w:top w:val="none" w:sz="0" w:space="0" w:color="auto"/>
        <w:left w:val="none" w:sz="0" w:space="0" w:color="auto"/>
        <w:bottom w:val="none" w:sz="0" w:space="0" w:color="auto"/>
        <w:right w:val="none" w:sz="0" w:space="0" w:color="auto"/>
      </w:divBdr>
      <w:divsChild>
        <w:div w:id="940917394">
          <w:marLeft w:val="0"/>
          <w:marRight w:val="0"/>
          <w:marTop w:val="0"/>
          <w:marBottom w:val="0"/>
          <w:divBdr>
            <w:top w:val="none" w:sz="0" w:space="0" w:color="auto"/>
            <w:left w:val="none" w:sz="0" w:space="0" w:color="auto"/>
            <w:bottom w:val="none" w:sz="0" w:space="0" w:color="auto"/>
            <w:right w:val="none" w:sz="0" w:space="0" w:color="auto"/>
          </w:divBdr>
        </w:div>
        <w:div w:id="650252129">
          <w:marLeft w:val="0"/>
          <w:marRight w:val="0"/>
          <w:marTop w:val="0"/>
          <w:marBottom w:val="0"/>
          <w:divBdr>
            <w:top w:val="none" w:sz="0" w:space="0" w:color="auto"/>
            <w:left w:val="none" w:sz="0" w:space="0" w:color="auto"/>
            <w:bottom w:val="none" w:sz="0" w:space="0" w:color="auto"/>
            <w:right w:val="none" w:sz="0" w:space="0" w:color="auto"/>
          </w:divBdr>
          <w:divsChild>
            <w:div w:id="20586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75">
      <w:bodyDiv w:val="1"/>
      <w:marLeft w:val="0"/>
      <w:marRight w:val="0"/>
      <w:marTop w:val="0"/>
      <w:marBottom w:val="0"/>
      <w:divBdr>
        <w:top w:val="none" w:sz="0" w:space="0" w:color="auto"/>
        <w:left w:val="none" w:sz="0" w:space="0" w:color="auto"/>
        <w:bottom w:val="none" w:sz="0" w:space="0" w:color="auto"/>
        <w:right w:val="none" w:sz="0" w:space="0" w:color="auto"/>
      </w:divBdr>
    </w:div>
    <w:div w:id="890574455">
      <w:bodyDiv w:val="1"/>
      <w:marLeft w:val="0"/>
      <w:marRight w:val="0"/>
      <w:marTop w:val="0"/>
      <w:marBottom w:val="0"/>
      <w:divBdr>
        <w:top w:val="none" w:sz="0" w:space="0" w:color="auto"/>
        <w:left w:val="none" w:sz="0" w:space="0" w:color="auto"/>
        <w:bottom w:val="none" w:sz="0" w:space="0" w:color="auto"/>
        <w:right w:val="none" w:sz="0" w:space="0" w:color="auto"/>
      </w:divBdr>
      <w:divsChild>
        <w:div w:id="185992723">
          <w:marLeft w:val="0"/>
          <w:marRight w:val="0"/>
          <w:marTop w:val="0"/>
          <w:marBottom w:val="0"/>
          <w:divBdr>
            <w:top w:val="none" w:sz="0" w:space="0" w:color="auto"/>
            <w:left w:val="none" w:sz="0" w:space="0" w:color="auto"/>
            <w:bottom w:val="none" w:sz="0" w:space="0" w:color="auto"/>
            <w:right w:val="none" w:sz="0" w:space="0" w:color="auto"/>
          </w:divBdr>
        </w:div>
        <w:div w:id="470834052">
          <w:marLeft w:val="0"/>
          <w:marRight w:val="0"/>
          <w:marTop w:val="0"/>
          <w:marBottom w:val="0"/>
          <w:divBdr>
            <w:top w:val="none" w:sz="0" w:space="0" w:color="auto"/>
            <w:left w:val="none" w:sz="0" w:space="0" w:color="auto"/>
            <w:bottom w:val="none" w:sz="0" w:space="0" w:color="auto"/>
            <w:right w:val="none" w:sz="0" w:space="0" w:color="auto"/>
          </w:divBdr>
        </w:div>
        <w:div w:id="1798140700">
          <w:marLeft w:val="0"/>
          <w:marRight w:val="0"/>
          <w:marTop w:val="0"/>
          <w:marBottom w:val="0"/>
          <w:divBdr>
            <w:top w:val="none" w:sz="0" w:space="0" w:color="auto"/>
            <w:left w:val="none" w:sz="0" w:space="0" w:color="auto"/>
            <w:bottom w:val="none" w:sz="0" w:space="0" w:color="auto"/>
            <w:right w:val="none" w:sz="0" w:space="0" w:color="auto"/>
          </w:divBdr>
          <w:divsChild>
            <w:div w:id="255208907">
              <w:marLeft w:val="-75"/>
              <w:marRight w:val="0"/>
              <w:marTop w:val="30"/>
              <w:marBottom w:val="30"/>
              <w:divBdr>
                <w:top w:val="none" w:sz="0" w:space="0" w:color="auto"/>
                <w:left w:val="none" w:sz="0" w:space="0" w:color="auto"/>
                <w:bottom w:val="none" w:sz="0" w:space="0" w:color="auto"/>
                <w:right w:val="none" w:sz="0" w:space="0" w:color="auto"/>
              </w:divBdr>
              <w:divsChild>
                <w:div w:id="981471101">
                  <w:marLeft w:val="0"/>
                  <w:marRight w:val="0"/>
                  <w:marTop w:val="0"/>
                  <w:marBottom w:val="0"/>
                  <w:divBdr>
                    <w:top w:val="none" w:sz="0" w:space="0" w:color="auto"/>
                    <w:left w:val="none" w:sz="0" w:space="0" w:color="auto"/>
                    <w:bottom w:val="none" w:sz="0" w:space="0" w:color="auto"/>
                    <w:right w:val="none" w:sz="0" w:space="0" w:color="auto"/>
                  </w:divBdr>
                  <w:divsChild>
                    <w:div w:id="48266037">
                      <w:marLeft w:val="0"/>
                      <w:marRight w:val="0"/>
                      <w:marTop w:val="0"/>
                      <w:marBottom w:val="0"/>
                      <w:divBdr>
                        <w:top w:val="none" w:sz="0" w:space="0" w:color="auto"/>
                        <w:left w:val="none" w:sz="0" w:space="0" w:color="auto"/>
                        <w:bottom w:val="none" w:sz="0" w:space="0" w:color="auto"/>
                        <w:right w:val="none" w:sz="0" w:space="0" w:color="auto"/>
                      </w:divBdr>
                    </w:div>
                  </w:divsChild>
                </w:div>
                <w:div w:id="2005283188">
                  <w:marLeft w:val="0"/>
                  <w:marRight w:val="0"/>
                  <w:marTop w:val="0"/>
                  <w:marBottom w:val="0"/>
                  <w:divBdr>
                    <w:top w:val="none" w:sz="0" w:space="0" w:color="auto"/>
                    <w:left w:val="none" w:sz="0" w:space="0" w:color="auto"/>
                    <w:bottom w:val="none" w:sz="0" w:space="0" w:color="auto"/>
                    <w:right w:val="none" w:sz="0" w:space="0" w:color="auto"/>
                  </w:divBdr>
                  <w:divsChild>
                    <w:div w:id="940528038">
                      <w:marLeft w:val="0"/>
                      <w:marRight w:val="0"/>
                      <w:marTop w:val="0"/>
                      <w:marBottom w:val="0"/>
                      <w:divBdr>
                        <w:top w:val="none" w:sz="0" w:space="0" w:color="auto"/>
                        <w:left w:val="none" w:sz="0" w:space="0" w:color="auto"/>
                        <w:bottom w:val="none" w:sz="0" w:space="0" w:color="auto"/>
                        <w:right w:val="none" w:sz="0" w:space="0" w:color="auto"/>
                      </w:divBdr>
                    </w:div>
                  </w:divsChild>
                </w:div>
                <w:div w:id="1339894250">
                  <w:marLeft w:val="0"/>
                  <w:marRight w:val="0"/>
                  <w:marTop w:val="0"/>
                  <w:marBottom w:val="0"/>
                  <w:divBdr>
                    <w:top w:val="none" w:sz="0" w:space="0" w:color="auto"/>
                    <w:left w:val="none" w:sz="0" w:space="0" w:color="auto"/>
                    <w:bottom w:val="none" w:sz="0" w:space="0" w:color="auto"/>
                    <w:right w:val="none" w:sz="0" w:space="0" w:color="auto"/>
                  </w:divBdr>
                  <w:divsChild>
                    <w:div w:id="1255092199">
                      <w:marLeft w:val="0"/>
                      <w:marRight w:val="0"/>
                      <w:marTop w:val="0"/>
                      <w:marBottom w:val="0"/>
                      <w:divBdr>
                        <w:top w:val="none" w:sz="0" w:space="0" w:color="auto"/>
                        <w:left w:val="none" w:sz="0" w:space="0" w:color="auto"/>
                        <w:bottom w:val="none" w:sz="0" w:space="0" w:color="auto"/>
                        <w:right w:val="none" w:sz="0" w:space="0" w:color="auto"/>
                      </w:divBdr>
                    </w:div>
                  </w:divsChild>
                </w:div>
                <w:div w:id="898903664">
                  <w:marLeft w:val="0"/>
                  <w:marRight w:val="0"/>
                  <w:marTop w:val="0"/>
                  <w:marBottom w:val="0"/>
                  <w:divBdr>
                    <w:top w:val="none" w:sz="0" w:space="0" w:color="auto"/>
                    <w:left w:val="none" w:sz="0" w:space="0" w:color="auto"/>
                    <w:bottom w:val="none" w:sz="0" w:space="0" w:color="auto"/>
                    <w:right w:val="none" w:sz="0" w:space="0" w:color="auto"/>
                  </w:divBdr>
                  <w:divsChild>
                    <w:div w:id="302349325">
                      <w:marLeft w:val="0"/>
                      <w:marRight w:val="0"/>
                      <w:marTop w:val="0"/>
                      <w:marBottom w:val="0"/>
                      <w:divBdr>
                        <w:top w:val="none" w:sz="0" w:space="0" w:color="auto"/>
                        <w:left w:val="none" w:sz="0" w:space="0" w:color="auto"/>
                        <w:bottom w:val="none" w:sz="0" w:space="0" w:color="auto"/>
                        <w:right w:val="none" w:sz="0" w:space="0" w:color="auto"/>
                      </w:divBdr>
                    </w:div>
                  </w:divsChild>
                </w:div>
                <w:div w:id="1628242670">
                  <w:marLeft w:val="0"/>
                  <w:marRight w:val="0"/>
                  <w:marTop w:val="0"/>
                  <w:marBottom w:val="0"/>
                  <w:divBdr>
                    <w:top w:val="none" w:sz="0" w:space="0" w:color="auto"/>
                    <w:left w:val="none" w:sz="0" w:space="0" w:color="auto"/>
                    <w:bottom w:val="none" w:sz="0" w:space="0" w:color="auto"/>
                    <w:right w:val="none" w:sz="0" w:space="0" w:color="auto"/>
                  </w:divBdr>
                  <w:divsChild>
                    <w:div w:id="322974746">
                      <w:marLeft w:val="0"/>
                      <w:marRight w:val="0"/>
                      <w:marTop w:val="0"/>
                      <w:marBottom w:val="0"/>
                      <w:divBdr>
                        <w:top w:val="none" w:sz="0" w:space="0" w:color="auto"/>
                        <w:left w:val="none" w:sz="0" w:space="0" w:color="auto"/>
                        <w:bottom w:val="none" w:sz="0" w:space="0" w:color="auto"/>
                        <w:right w:val="none" w:sz="0" w:space="0" w:color="auto"/>
                      </w:divBdr>
                    </w:div>
                  </w:divsChild>
                </w:div>
                <w:div w:id="1881741828">
                  <w:marLeft w:val="0"/>
                  <w:marRight w:val="0"/>
                  <w:marTop w:val="0"/>
                  <w:marBottom w:val="0"/>
                  <w:divBdr>
                    <w:top w:val="none" w:sz="0" w:space="0" w:color="auto"/>
                    <w:left w:val="none" w:sz="0" w:space="0" w:color="auto"/>
                    <w:bottom w:val="none" w:sz="0" w:space="0" w:color="auto"/>
                    <w:right w:val="none" w:sz="0" w:space="0" w:color="auto"/>
                  </w:divBdr>
                  <w:divsChild>
                    <w:div w:id="2003583344">
                      <w:marLeft w:val="0"/>
                      <w:marRight w:val="0"/>
                      <w:marTop w:val="0"/>
                      <w:marBottom w:val="0"/>
                      <w:divBdr>
                        <w:top w:val="none" w:sz="0" w:space="0" w:color="auto"/>
                        <w:left w:val="none" w:sz="0" w:space="0" w:color="auto"/>
                        <w:bottom w:val="none" w:sz="0" w:space="0" w:color="auto"/>
                        <w:right w:val="none" w:sz="0" w:space="0" w:color="auto"/>
                      </w:divBdr>
                    </w:div>
                  </w:divsChild>
                </w:div>
                <w:div w:id="1937327682">
                  <w:marLeft w:val="0"/>
                  <w:marRight w:val="0"/>
                  <w:marTop w:val="0"/>
                  <w:marBottom w:val="0"/>
                  <w:divBdr>
                    <w:top w:val="none" w:sz="0" w:space="0" w:color="auto"/>
                    <w:left w:val="none" w:sz="0" w:space="0" w:color="auto"/>
                    <w:bottom w:val="none" w:sz="0" w:space="0" w:color="auto"/>
                    <w:right w:val="none" w:sz="0" w:space="0" w:color="auto"/>
                  </w:divBdr>
                  <w:divsChild>
                    <w:div w:id="223956206">
                      <w:marLeft w:val="0"/>
                      <w:marRight w:val="0"/>
                      <w:marTop w:val="0"/>
                      <w:marBottom w:val="0"/>
                      <w:divBdr>
                        <w:top w:val="none" w:sz="0" w:space="0" w:color="auto"/>
                        <w:left w:val="none" w:sz="0" w:space="0" w:color="auto"/>
                        <w:bottom w:val="none" w:sz="0" w:space="0" w:color="auto"/>
                        <w:right w:val="none" w:sz="0" w:space="0" w:color="auto"/>
                      </w:divBdr>
                    </w:div>
                  </w:divsChild>
                </w:div>
                <w:div w:id="943610433">
                  <w:marLeft w:val="0"/>
                  <w:marRight w:val="0"/>
                  <w:marTop w:val="0"/>
                  <w:marBottom w:val="0"/>
                  <w:divBdr>
                    <w:top w:val="none" w:sz="0" w:space="0" w:color="auto"/>
                    <w:left w:val="none" w:sz="0" w:space="0" w:color="auto"/>
                    <w:bottom w:val="none" w:sz="0" w:space="0" w:color="auto"/>
                    <w:right w:val="none" w:sz="0" w:space="0" w:color="auto"/>
                  </w:divBdr>
                  <w:divsChild>
                    <w:div w:id="1993679959">
                      <w:marLeft w:val="0"/>
                      <w:marRight w:val="0"/>
                      <w:marTop w:val="0"/>
                      <w:marBottom w:val="0"/>
                      <w:divBdr>
                        <w:top w:val="none" w:sz="0" w:space="0" w:color="auto"/>
                        <w:left w:val="none" w:sz="0" w:space="0" w:color="auto"/>
                        <w:bottom w:val="none" w:sz="0" w:space="0" w:color="auto"/>
                        <w:right w:val="none" w:sz="0" w:space="0" w:color="auto"/>
                      </w:divBdr>
                    </w:div>
                  </w:divsChild>
                </w:div>
                <w:div w:id="424421362">
                  <w:marLeft w:val="0"/>
                  <w:marRight w:val="0"/>
                  <w:marTop w:val="0"/>
                  <w:marBottom w:val="0"/>
                  <w:divBdr>
                    <w:top w:val="none" w:sz="0" w:space="0" w:color="auto"/>
                    <w:left w:val="none" w:sz="0" w:space="0" w:color="auto"/>
                    <w:bottom w:val="none" w:sz="0" w:space="0" w:color="auto"/>
                    <w:right w:val="none" w:sz="0" w:space="0" w:color="auto"/>
                  </w:divBdr>
                  <w:divsChild>
                    <w:div w:id="357852611">
                      <w:marLeft w:val="0"/>
                      <w:marRight w:val="0"/>
                      <w:marTop w:val="0"/>
                      <w:marBottom w:val="0"/>
                      <w:divBdr>
                        <w:top w:val="none" w:sz="0" w:space="0" w:color="auto"/>
                        <w:left w:val="none" w:sz="0" w:space="0" w:color="auto"/>
                        <w:bottom w:val="none" w:sz="0" w:space="0" w:color="auto"/>
                        <w:right w:val="none" w:sz="0" w:space="0" w:color="auto"/>
                      </w:divBdr>
                    </w:div>
                  </w:divsChild>
                </w:div>
                <w:div w:id="786504219">
                  <w:marLeft w:val="0"/>
                  <w:marRight w:val="0"/>
                  <w:marTop w:val="0"/>
                  <w:marBottom w:val="0"/>
                  <w:divBdr>
                    <w:top w:val="none" w:sz="0" w:space="0" w:color="auto"/>
                    <w:left w:val="none" w:sz="0" w:space="0" w:color="auto"/>
                    <w:bottom w:val="none" w:sz="0" w:space="0" w:color="auto"/>
                    <w:right w:val="none" w:sz="0" w:space="0" w:color="auto"/>
                  </w:divBdr>
                  <w:divsChild>
                    <w:div w:id="2057656868">
                      <w:marLeft w:val="0"/>
                      <w:marRight w:val="0"/>
                      <w:marTop w:val="0"/>
                      <w:marBottom w:val="0"/>
                      <w:divBdr>
                        <w:top w:val="none" w:sz="0" w:space="0" w:color="auto"/>
                        <w:left w:val="none" w:sz="0" w:space="0" w:color="auto"/>
                        <w:bottom w:val="none" w:sz="0" w:space="0" w:color="auto"/>
                        <w:right w:val="none" w:sz="0" w:space="0" w:color="auto"/>
                      </w:divBdr>
                    </w:div>
                  </w:divsChild>
                </w:div>
                <w:div w:id="106049356">
                  <w:marLeft w:val="0"/>
                  <w:marRight w:val="0"/>
                  <w:marTop w:val="0"/>
                  <w:marBottom w:val="0"/>
                  <w:divBdr>
                    <w:top w:val="none" w:sz="0" w:space="0" w:color="auto"/>
                    <w:left w:val="none" w:sz="0" w:space="0" w:color="auto"/>
                    <w:bottom w:val="none" w:sz="0" w:space="0" w:color="auto"/>
                    <w:right w:val="none" w:sz="0" w:space="0" w:color="auto"/>
                  </w:divBdr>
                  <w:divsChild>
                    <w:div w:id="328145842">
                      <w:marLeft w:val="0"/>
                      <w:marRight w:val="0"/>
                      <w:marTop w:val="0"/>
                      <w:marBottom w:val="0"/>
                      <w:divBdr>
                        <w:top w:val="none" w:sz="0" w:space="0" w:color="auto"/>
                        <w:left w:val="none" w:sz="0" w:space="0" w:color="auto"/>
                        <w:bottom w:val="none" w:sz="0" w:space="0" w:color="auto"/>
                        <w:right w:val="none" w:sz="0" w:space="0" w:color="auto"/>
                      </w:divBdr>
                    </w:div>
                  </w:divsChild>
                </w:div>
                <w:div w:id="1858084095">
                  <w:marLeft w:val="0"/>
                  <w:marRight w:val="0"/>
                  <w:marTop w:val="0"/>
                  <w:marBottom w:val="0"/>
                  <w:divBdr>
                    <w:top w:val="none" w:sz="0" w:space="0" w:color="auto"/>
                    <w:left w:val="none" w:sz="0" w:space="0" w:color="auto"/>
                    <w:bottom w:val="none" w:sz="0" w:space="0" w:color="auto"/>
                    <w:right w:val="none" w:sz="0" w:space="0" w:color="auto"/>
                  </w:divBdr>
                  <w:divsChild>
                    <w:div w:id="190068276">
                      <w:marLeft w:val="0"/>
                      <w:marRight w:val="0"/>
                      <w:marTop w:val="0"/>
                      <w:marBottom w:val="0"/>
                      <w:divBdr>
                        <w:top w:val="none" w:sz="0" w:space="0" w:color="auto"/>
                        <w:left w:val="none" w:sz="0" w:space="0" w:color="auto"/>
                        <w:bottom w:val="none" w:sz="0" w:space="0" w:color="auto"/>
                        <w:right w:val="none" w:sz="0" w:space="0" w:color="auto"/>
                      </w:divBdr>
                    </w:div>
                  </w:divsChild>
                </w:div>
                <w:div w:id="143396193">
                  <w:marLeft w:val="0"/>
                  <w:marRight w:val="0"/>
                  <w:marTop w:val="0"/>
                  <w:marBottom w:val="0"/>
                  <w:divBdr>
                    <w:top w:val="none" w:sz="0" w:space="0" w:color="auto"/>
                    <w:left w:val="none" w:sz="0" w:space="0" w:color="auto"/>
                    <w:bottom w:val="none" w:sz="0" w:space="0" w:color="auto"/>
                    <w:right w:val="none" w:sz="0" w:space="0" w:color="auto"/>
                  </w:divBdr>
                  <w:divsChild>
                    <w:div w:id="2095349132">
                      <w:marLeft w:val="0"/>
                      <w:marRight w:val="0"/>
                      <w:marTop w:val="0"/>
                      <w:marBottom w:val="0"/>
                      <w:divBdr>
                        <w:top w:val="none" w:sz="0" w:space="0" w:color="auto"/>
                        <w:left w:val="none" w:sz="0" w:space="0" w:color="auto"/>
                        <w:bottom w:val="none" w:sz="0" w:space="0" w:color="auto"/>
                        <w:right w:val="none" w:sz="0" w:space="0" w:color="auto"/>
                      </w:divBdr>
                    </w:div>
                  </w:divsChild>
                </w:div>
                <w:div w:id="890966714">
                  <w:marLeft w:val="0"/>
                  <w:marRight w:val="0"/>
                  <w:marTop w:val="0"/>
                  <w:marBottom w:val="0"/>
                  <w:divBdr>
                    <w:top w:val="none" w:sz="0" w:space="0" w:color="auto"/>
                    <w:left w:val="none" w:sz="0" w:space="0" w:color="auto"/>
                    <w:bottom w:val="none" w:sz="0" w:space="0" w:color="auto"/>
                    <w:right w:val="none" w:sz="0" w:space="0" w:color="auto"/>
                  </w:divBdr>
                  <w:divsChild>
                    <w:div w:id="1492215049">
                      <w:marLeft w:val="0"/>
                      <w:marRight w:val="0"/>
                      <w:marTop w:val="0"/>
                      <w:marBottom w:val="0"/>
                      <w:divBdr>
                        <w:top w:val="none" w:sz="0" w:space="0" w:color="auto"/>
                        <w:left w:val="none" w:sz="0" w:space="0" w:color="auto"/>
                        <w:bottom w:val="none" w:sz="0" w:space="0" w:color="auto"/>
                        <w:right w:val="none" w:sz="0" w:space="0" w:color="auto"/>
                      </w:divBdr>
                    </w:div>
                  </w:divsChild>
                </w:div>
                <w:div w:id="1087922451">
                  <w:marLeft w:val="0"/>
                  <w:marRight w:val="0"/>
                  <w:marTop w:val="0"/>
                  <w:marBottom w:val="0"/>
                  <w:divBdr>
                    <w:top w:val="none" w:sz="0" w:space="0" w:color="auto"/>
                    <w:left w:val="none" w:sz="0" w:space="0" w:color="auto"/>
                    <w:bottom w:val="none" w:sz="0" w:space="0" w:color="auto"/>
                    <w:right w:val="none" w:sz="0" w:space="0" w:color="auto"/>
                  </w:divBdr>
                  <w:divsChild>
                    <w:div w:id="2104035257">
                      <w:marLeft w:val="0"/>
                      <w:marRight w:val="0"/>
                      <w:marTop w:val="0"/>
                      <w:marBottom w:val="0"/>
                      <w:divBdr>
                        <w:top w:val="none" w:sz="0" w:space="0" w:color="auto"/>
                        <w:left w:val="none" w:sz="0" w:space="0" w:color="auto"/>
                        <w:bottom w:val="none" w:sz="0" w:space="0" w:color="auto"/>
                        <w:right w:val="none" w:sz="0" w:space="0" w:color="auto"/>
                      </w:divBdr>
                    </w:div>
                  </w:divsChild>
                </w:div>
                <w:div w:id="2145812019">
                  <w:marLeft w:val="0"/>
                  <w:marRight w:val="0"/>
                  <w:marTop w:val="0"/>
                  <w:marBottom w:val="0"/>
                  <w:divBdr>
                    <w:top w:val="none" w:sz="0" w:space="0" w:color="auto"/>
                    <w:left w:val="none" w:sz="0" w:space="0" w:color="auto"/>
                    <w:bottom w:val="none" w:sz="0" w:space="0" w:color="auto"/>
                    <w:right w:val="none" w:sz="0" w:space="0" w:color="auto"/>
                  </w:divBdr>
                  <w:divsChild>
                    <w:div w:id="1260675309">
                      <w:marLeft w:val="0"/>
                      <w:marRight w:val="0"/>
                      <w:marTop w:val="0"/>
                      <w:marBottom w:val="0"/>
                      <w:divBdr>
                        <w:top w:val="none" w:sz="0" w:space="0" w:color="auto"/>
                        <w:left w:val="none" w:sz="0" w:space="0" w:color="auto"/>
                        <w:bottom w:val="none" w:sz="0" w:space="0" w:color="auto"/>
                        <w:right w:val="none" w:sz="0" w:space="0" w:color="auto"/>
                      </w:divBdr>
                    </w:div>
                  </w:divsChild>
                </w:div>
                <w:div w:id="892305032">
                  <w:marLeft w:val="0"/>
                  <w:marRight w:val="0"/>
                  <w:marTop w:val="0"/>
                  <w:marBottom w:val="0"/>
                  <w:divBdr>
                    <w:top w:val="none" w:sz="0" w:space="0" w:color="auto"/>
                    <w:left w:val="none" w:sz="0" w:space="0" w:color="auto"/>
                    <w:bottom w:val="none" w:sz="0" w:space="0" w:color="auto"/>
                    <w:right w:val="none" w:sz="0" w:space="0" w:color="auto"/>
                  </w:divBdr>
                  <w:divsChild>
                    <w:div w:id="547690109">
                      <w:marLeft w:val="0"/>
                      <w:marRight w:val="0"/>
                      <w:marTop w:val="0"/>
                      <w:marBottom w:val="0"/>
                      <w:divBdr>
                        <w:top w:val="none" w:sz="0" w:space="0" w:color="auto"/>
                        <w:left w:val="none" w:sz="0" w:space="0" w:color="auto"/>
                        <w:bottom w:val="none" w:sz="0" w:space="0" w:color="auto"/>
                        <w:right w:val="none" w:sz="0" w:space="0" w:color="auto"/>
                      </w:divBdr>
                    </w:div>
                  </w:divsChild>
                </w:div>
                <w:div w:id="1382360642">
                  <w:marLeft w:val="0"/>
                  <w:marRight w:val="0"/>
                  <w:marTop w:val="0"/>
                  <w:marBottom w:val="0"/>
                  <w:divBdr>
                    <w:top w:val="none" w:sz="0" w:space="0" w:color="auto"/>
                    <w:left w:val="none" w:sz="0" w:space="0" w:color="auto"/>
                    <w:bottom w:val="none" w:sz="0" w:space="0" w:color="auto"/>
                    <w:right w:val="none" w:sz="0" w:space="0" w:color="auto"/>
                  </w:divBdr>
                  <w:divsChild>
                    <w:div w:id="1262489630">
                      <w:marLeft w:val="0"/>
                      <w:marRight w:val="0"/>
                      <w:marTop w:val="0"/>
                      <w:marBottom w:val="0"/>
                      <w:divBdr>
                        <w:top w:val="none" w:sz="0" w:space="0" w:color="auto"/>
                        <w:left w:val="none" w:sz="0" w:space="0" w:color="auto"/>
                        <w:bottom w:val="none" w:sz="0" w:space="0" w:color="auto"/>
                        <w:right w:val="none" w:sz="0" w:space="0" w:color="auto"/>
                      </w:divBdr>
                    </w:div>
                  </w:divsChild>
                </w:div>
                <w:div w:id="1753694518">
                  <w:marLeft w:val="0"/>
                  <w:marRight w:val="0"/>
                  <w:marTop w:val="0"/>
                  <w:marBottom w:val="0"/>
                  <w:divBdr>
                    <w:top w:val="none" w:sz="0" w:space="0" w:color="auto"/>
                    <w:left w:val="none" w:sz="0" w:space="0" w:color="auto"/>
                    <w:bottom w:val="none" w:sz="0" w:space="0" w:color="auto"/>
                    <w:right w:val="none" w:sz="0" w:space="0" w:color="auto"/>
                  </w:divBdr>
                  <w:divsChild>
                    <w:div w:id="1367368717">
                      <w:marLeft w:val="0"/>
                      <w:marRight w:val="0"/>
                      <w:marTop w:val="0"/>
                      <w:marBottom w:val="0"/>
                      <w:divBdr>
                        <w:top w:val="none" w:sz="0" w:space="0" w:color="auto"/>
                        <w:left w:val="none" w:sz="0" w:space="0" w:color="auto"/>
                        <w:bottom w:val="none" w:sz="0" w:space="0" w:color="auto"/>
                        <w:right w:val="none" w:sz="0" w:space="0" w:color="auto"/>
                      </w:divBdr>
                    </w:div>
                  </w:divsChild>
                </w:div>
                <w:div w:id="1605452528">
                  <w:marLeft w:val="0"/>
                  <w:marRight w:val="0"/>
                  <w:marTop w:val="0"/>
                  <w:marBottom w:val="0"/>
                  <w:divBdr>
                    <w:top w:val="none" w:sz="0" w:space="0" w:color="auto"/>
                    <w:left w:val="none" w:sz="0" w:space="0" w:color="auto"/>
                    <w:bottom w:val="none" w:sz="0" w:space="0" w:color="auto"/>
                    <w:right w:val="none" w:sz="0" w:space="0" w:color="auto"/>
                  </w:divBdr>
                  <w:divsChild>
                    <w:div w:id="1601715774">
                      <w:marLeft w:val="0"/>
                      <w:marRight w:val="0"/>
                      <w:marTop w:val="0"/>
                      <w:marBottom w:val="0"/>
                      <w:divBdr>
                        <w:top w:val="none" w:sz="0" w:space="0" w:color="auto"/>
                        <w:left w:val="none" w:sz="0" w:space="0" w:color="auto"/>
                        <w:bottom w:val="none" w:sz="0" w:space="0" w:color="auto"/>
                        <w:right w:val="none" w:sz="0" w:space="0" w:color="auto"/>
                      </w:divBdr>
                    </w:div>
                  </w:divsChild>
                </w:div>
                <w:div w:id="1913466000">
                  <w:marLeft w:val="0"/>
                  <w:marRight w:val="0"/>
                  <w:marTop w:val="0"/>
                  <w:marBottom w:val="0"/>
                  <w:divBdr>
                    <w:top w:val="none" w:sz="0" w:space="0" w:color="auto"/>
                    <w:left w:val="none" w:sz="0" w:space="0" w:color="auto"/>
                    <w:bottom w:val="none" w:sz="0" w:space="0" w:color="auto"/>
                    <w:right w:val="none" w:sz="0" w:space="0" w:color="auto"/>
                  </w:divBdr>
                  <w:divsChild>
                    <w:div w:id="102040976">
                      <w:marLeft w:val="0"/>
                      <w:marRight w:val="0"/>
                      <w:marTop w:val="0"/>
                      <w:marBottom w:val="0"/>
                      <w:divBdr>
                        <w:top w:val="none" w:sz="0" w:space="0" w:color="auto"/>
                        <w:left w:val="none" w:sz="0" w:space="0" w:color="auto"/>
                        <w:bottom w:val="none" w:sz="0" w:space="0" w:color="auto"/>
                        <w:right w:val="none" w:sz="0" w:space="0" w:color="auto"/>
                      </w:divBdr>
                    </w:div>
                  </w:divsChild>
                </w:div>
                <w:div w:id="511801738">
                  <w:marLeft w:val="0"/>
                  <w:marRight w:val="0"/>
                  <w:marTop w:val="0"/>
                  <w:marBottom w:val="0"/>
                  <w:divBdr>
                    <w:top w:val="none" w:sz="0" w:space="0" w:color="auto"/>
                    <w:left w:val="none" w:sz="0" w:space="0" w:color="auto"/>
                    <w:bottom w:val="none" w:sz="0" w:space="0" w:color="auto"/>
                    <w:right w:val="none" w:sz="0" w:space="0" w:color="auto"/>
                  </w:divBdr>
                  <w:divsChild>
                    <w:div w:id="669404583">
                      <w:marLeft w:val="0"/>
                      <w:marRight w:val="0"/>
                      <w:marTop w:val="0"/>
                      <w:marBottom w:val="0"/>
                      <w:divBdr>
                        <w:top w:val="none" w:sz="0" w:space="0" w:color="auto"/>
                        <w:left w:val="none" w:sz="0" w:space="0" w:color="auto"/>
                        <w:bottom w:val="none" w:sz="0" w:space="0" w:color="auto"/>
                        <w:right w:val="none" w:sz="0" w:space="0" w:color="auto"/>
                      </w:divBdr>
                    </w:div>
                  </w:divsChild>
                </w:div>
                <w:div w:id="2069717792">
                  <w:marLeft w:val="0"/>
                  <w:marRight w:val="0"/>
                  <w:marTop w:val="0"/>
                  <w:marBottom w:val="0"/>
                  <w:divBdr>
                    <w:top w:val="none" w:sz="0" w:space="0" w:color="auto"/>
                    <w:left w:val="none" w:sz="0" w:space="0" w:color="auto"/>
                    <w:bottom w:val="none" w:sz="0" w:space="0" w:color="auto"/>
                    <w:right w:val="none" w:sz="0" w:space="0" w:color="auto"/>
                  </w:divBdr>
                  <w:divsChild>
                    <w:div w:id="1378240327">
                      <w:marLeft w:val="0"/>
                      <w:marRight w:val="0"/>
                      <w:marTop w:val="0"/>
                      <w:marBottom w:val="0"/>
                      <w:divBdr>
                        <w:top w:val="none" w:sz="0" w:space="0" w:color="auto"/>
                        <w:left w:val="none" w:sz="0" w:space="0" w:color="auto"/>
                        <w:bottom w:val="none" w:sz="0" w:space="0" w:color="auto"/>
                        <w:right w:val="none" w:sz="0" w:space="0" w:color="auto"/>
                      </w:divBdr>
                    </w:div>
                  </w:divsChild>
                </w:div>
                <w:div w:id="2038508886">
                  <w:marLeft w:val="0"/>
                  <w:marRight w:val="0"/>
                  <w:marTop w:val="0"/>
                  <w:marBottom w:val="0"/>
                  <w:divBdr>
                    <w:top w:val="none" w:sz="0" w:space="0" w:color="auto"/>
                    <w:left w:val="none" w:sz="0" w:space="0" w:color="auto"/>
                    <w:bottom w:val="none" w:sz="0" w:space="0" w:color="auto"/>
                    <w:right w:val="none" w:sz="0" w:space="0" w:color="auto"/>
                  </w:divBdr>
                  <w:divsChild>
                    <w:div w:id="1503931114">
                      <w:marLeft w:val="0"/>
                      <w:marRight w:val="0"/>
                      <w:marTop w:val="0"/>
                      <w:marBottom w:val="0"/>
                      <w:divBdr>
                        <w:top w:val="none" w:sz="0" w:space="0" w:color="auto"/>
                        <w:left w:val="none" w:sz="0" w:space="0" w:color="auto"/>
                        <w:bottom w:val="none" w:sz="0" w:space="0" w:color="auto"/>
                        <w:right w:val="none" w:sz="0" w:space="0" w:color="auto"/>
                      </w:divBdr>
                    </w:div>
                  </w:divsChild>
                </w:div>
                <w:div w:id="1438715392">
                  <w:marLeft w:val="0"/>
                  <w:marRight w:val="0"/>
                  <w:marTop w:val="0"/>
                  <w:marBottom w:val="0"/>
                  <w:divBdr>
                    <w:top w:val="none" w:sz="0" w:space="0" w:color="auto"/>
                    <w:left w:val="none" w:sz="0" w:space="0" w:color="auto"/>
                    <w:bottom w:val="none" w:sz="0" w:space="0" w:color="auto"/>
                    <w:right w:val="none" w:sz="0" w:space="0" w:color="auto"/>
                  </w:divBdr>
                  <w:divsChild>
                    <w:div w:id="1102998214">
                      <w:marLeft w:val="0"/>
                      <w:marRight w:val="0"/>
                      <w:marTop w:val="0"/>
                      <w:marBottom w:val="0"/>
                      <w:divBdr>
                        <w:top w:val="none" w:sz="0" w:space="0" w:color="auto"/>
                        <w:left w:val="none" w:sz="0" w:space="0" w:color="auto"/>
                        <w:bottom w:val="none" w:sz="0" w:space="0" w:color="auto"/>
                        <w:right w:val="none" w:sz="0" w:space="0" w:color="auto"/>
                      </w:divBdr>
                    </w:div>
                  </w:divsChild>
                </w:div>
                <w:div w:id="1167359807">
                  <w:marLeft w:val="0"/>
                  <w:marRight w:val="0"/>
                  <w:marTop w:val="0"/>
                  <w:marBottom w:val="0"/>
                  <w:divBdr>
                    <w:top w:val="none" w:sz="0" w:space="0" w:color="auto"/>
                    <w:left w:val="none" w:sz="0" w:space="0" w:color="auto"/>
                    <w:bottom w:val="none" w:sz="0" w:space="0" w:color="auto"/>
                    <w:right w:val="none" w:sz="0" w:space="0" w:color="auto"/>
                  </w:divBdr>
                  <w:divsChild>
                    <w:div w:id="601686578">
                      <w:marLeft w:val="0"/>
                      <w:marRight w:val="0"/>
                      <w:marTop w:val="0"/>
                      <w:marBottom w:val="0"/>
                      <w:divBdr>
                        <w:top w:val="none" w:sz="0" w:space="0" w:color="auto"/>
                        <w:left w:val="none" w:sz="0" w:space="0" w:color="auto"/>
                        <w:bottom w:val="none" w:sz="0" w:space="0" w:color="auto"/>
                        <w:right w:val="none" w:sz="0" w:space="0" w:color="auto"/>
                      </w:divBdr>
                    </w:div>
                  </w:divsChild>
                </w:div>
                <w:div w:id="1066798868">
                  <w:marLeft w:val="0"/>
                  <w:marRight w:val="0"/>
                  <w:marTop w:val="0"/>
                  <w:marBottom w:val="0"/>
                  <w:divBdr>
                    <w:top w:val="none" w:sz="0" w:space="0" w:color="auto"/>
                    <w:left w:val="none" w:sz="0" w:space="0" w:color="auto"/>
                    <w:bottom w:val="none" w:sz="0" w:space="0" w:color="auto"/>
                    <w:right w:val="none" w:sz="0" w:space="0" w:color="auto"/>
                  </w:divBdr>
                  <w:divsChild>
                    <w:div w:id="7897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5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oro.gov.it/strumenti-e-servizi/ISEE/Pagine/default.aspx" TargetMode="External"/><Relationship Id="rId13" Type="http://schemas.openxmlformats.org/officeDocument/2006/relationships/hyperlink" Target="mailto:s.sperindei@comune.pesaro.pu.it" TargetMode="External"/><Relationship Id="rId18" Type="http://schemas.openxmlformats.org/officeDocument/2006/relationships/hyperlink" Target="mailto:urp@comune.pesaro.pu.i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assistentesociale@montelabbate.net" TargetMode="External"/><Relationship Id="rId17" Type="http://schemas.openxmlformats.org/officeDocument/2006/relationships/hyperlink" Target="mailto:areavasta1.asur@emarche.it" TargetMode="External"/><Relationship Id="rId2" Type="http://schemas.openxmlformats.org/officeDocument/2006/relationships/numbering" Target="numbering.xml"/><Relationship Id="rId16" Type="http://schemas.openxmlformats.org/officeDocument/2006/relationships/hyperlink" Target="mailto:asur@emarch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ervizisociali@comune.mombaroccio.pu.it" TargetMode="External"/><Relationship Id="rId5" Type="http://schemas.openxmlformats.org/officeDocument/2006/relationships/webSettings" Target="webSettings.xml"/><Relationship Id="rId15" Type="http://schemas.openxmlformats.org/officeDocument/2006/relationships/hyperlink" Target="mailto:sociale@comune.vallefoglia.pu.it" TargetMode="External"/><Relationship Id="rId10" Type="http://schemas.openxmlformats.org/officeDocument/2006/relationships/hyperlink" Target="mailto:carmen.pacini@comune.gradara.pu.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ompagni@comune.gabicce-mare.pu.it" TargetMode="External"/><Relationship Id="rId14" Type="http://schemas.openxmlformats.org/officeDocument/2006/relationships/hyperlink" Target="mailto:marchesi@comuneditavul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C92AF-DFC3-4288-9072-B0049F7A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8</Pages>
  <Words>2891</Words>
  <Characters>16481</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C.</dc:creator>
  <cp:lastModifiedBy>LEGGIO ANTONELLA</cp:lastModifiedBy>
  <cp:revision>12</cp:revision>
  <cp:lastPrinted>2021-09-29T09:28:00Z</cp:lastPrinted>
  <dcterms:created xsi:type="dcterms:W3CDTF">2021-09-21T08:34:00Z</dcterms:created>
  <dcterms:modified xsi:type="dcterms:W3CDTF">2021-09-29T14:37:00Z</dcterms:modified>
</cp:coreProperties>
</file>